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72" w:rsidRPr="00E81764" w:rsidRDefault="00496172" w:rsidP="00E81764">
      <w:pPr>
        <w:jc w:val="right"/>
        <w:rPr>
          <w:bCs/>
        </w:rPr>
      </w:pPr>
      <w:r w:rsidRPr="00E81764">
        <w:rPr>
          <w:b/>
          <w:bCs/>
        </w:rPr>
        <w:t xml:space="preserve">                                                                                                                                                      </w:t>
      </w:r>
      <w:r w:rsidR="00306BC2" w:rsidRPr="00E81764">
        <w:rPr>
          <w:b/>
          <w:bCs/>
        </w:rPr>
        <w:t xml:space="preserve"> </w:t>
      </w:r>
      <w:r w:rsidRPr="00E81764">
        <w:rPr>
          <w:bCs/>
        </w:rPr>
        <w:t xml:space="preserve">Приложение              </w:t>
      </w:r>
    </w:p>
    <w:p w:rsidR="00496172" w:rsidRPr="00E81764" w:rsidRDefault="00496172" w:rsidP="00E81764">
      <w:pPr>
        <w:jc w:val="right"/>
        <w:rPr>
          <w:bCs/>
        </w:rPr>
      </w:pPr>
      <w:r w:rsidRPr="00E81764"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  <w:r w:rsidR="00306BC2" w:rsidRPr="00E81764">
        <w:rPr>
          <w:bCs/>
        </w:rPr>
        <w:t xml:space="preserve">   </w:t>
      </w:r>
      <w:r w:rsidRPr="00E81764">
        <w:rPr>
          <w:bCs/>
        </w:rPr>
        <w:t xml:space="preserve">к постановлению Главы </w:t>
      </w:r>
    </w:p>
    <w:p w:rsidR="00496172" w:rsidRPr="00E81764" w:rsidRDefault="00C8701B" w:rsidP="00E81764">
      <w:pPr>
        <w:jc w:val="right"/>
        <w:rPr>
          <w:bCs/>
        </w:rPr>
      </w:pPr>
      <w:r w:rsidRPr="00E81764">
        <w:rPr>
          <w:bCs/>
        </w:rPr>
        <w:t xml:space="preserve">                                                                                                                                                                                   </w:t>
      </w:r>
      <w:r w:rsidR="00306BC2" w:rsidRPr="00E81764">
        <w:rPr>
          <w:bCs/>
        </w:rPr>
        <w:t xml:space="preserve">      </w:t>
      </w:r>
      <w:r w:rsidR="002816D3">
        <w:rPr>
          <w:bCs/>
        </w:rPr>
        <w:t>Серебрян</w:t>
      </w:r>
      <w:r w:rsidR="004A0B3D">
        <w:rPr>
          <w:bCs/>
        </w:rPr>
        <w:t>ского</w:t>
      </w:r>
      <w:r w:rsidRPr="00E81764">
        <w:rPr>
          <w:bCs/>
        </w:rPr>
        <w:t xml:space="preserve"> сельского </w:t>
      </w:r>
      <w:r w:rsidR="009050EF">
        <w:rPr>
          <w:bCs/>
        </w:rPr>
        <w:t>пос</w:t>
      </w:r>
      <w:r w:rsidR="00306BC2" w:rsidRPr="00E81764">
        <w:rPr>
          <w:bCs/>
        </w:rPr>
        <w:t>еления</w:t>
      </w:r>
    </w:p>
    <w:p w:rsidR="00496172" w:rsidRPr="00E81764" w:rsidRDefault="00584873" w:rsidP="00E81764">
      <w:pPr>
        <w:jc w:val="right"/>
        <w:rPr>
          <w:bCs/>
        </w:rPr>
      </w:pPr>
      <w:r w:rsidRPr="00E81764">
        <w:rPr>
          <w:bCs/>
        </w:rPr>
        <w:t xml:space="preserve">                                                                                                                                                                    от </w:t>
      </w:r>
      <w:r w:rsidR="00385EB0">
        <w:rPr>
          <w:bCs/>
        </w:rPr>
        <w:t>21.10.2024</w:t>
      </w:r>
      <w:r w:rsidR="005448A5">
        <w:rPr>
          <w:bCs/>
        </w:rPr>
        <w:t xml:space="preserve"> </w:t>
      </w:r>
      <w:r w:rsidR="00730657" w:rsidRPr="00E81764">
        <w:rPr>
          <w:bCs/>
        </w:rPr>
        <w:t>г.</w:t>
      </w:r>
      <w:r w:rsidRPr="00E81764">
        <w:rPr>
          <w:bCs/>
        </w:rPr>
        <w:t xml:space="preserve">  № </w:t>
      </w:r>
      <w:r w:rsidR="00385EB0">
        <w:rPr>
          <w:bCs/>
        </w:rPr>
        <w:t>47</w:t>
      </w:r>
    </w:p>
    <w:p w:rsidR="00496172" w:rsidRPr="00E81764" w:rsidRDefault="00496172" w:rsidP="00603B86">
      <w:pPr>
        <w:jc w:val="right"/>
        <w:rPr>
          <w:bCs/>
        </w:rPr>
      </w:pPr>
    </w:p>
    <w:p w:rsidR="00496172" w:rsidRPr="00E81764" w:rsidRDefault="00496172" w:rsidP="00603B86">
      <w:pPr>
        <w:jc w:val="center"/>
        <w:rPr>
          <w:b/>
          <w:bCs/>
        </w:rPr>
      </w:pPr>
      <w:r w:rsidRPr="00E81764">
        <w:rPr>
          <w:b/>
          <w:bCs/>
        </w:rPr>
        <w:t>Прогноз</w:t>
      </w:r>
    </w:p>
    <w:p w:rsidR="00496172" w:rsidRPr="00E81764" w:rsidRDefault="00496172" w:rsidP="00885B74">
      <w:pPr>
        <w:jc w:val="center"/>
        <w:rPr>
          <w:b/>
          <w:bCs/>
        </w:rPr>
      </w:pPr>
      <w:r w:rsidRPr="00E81764">
        <w:rPr>
          <w:b/>
          <w:bCs/>
        </w:rPr>
        <w:t xml:space="preserve">социально-экономического развития </w:t>
      </w:r>
      <w:r w:rsidR="002816D3">
        <w:rPr>
          <w:b/>
          <w:bCs/>
        </w:rPr>
        <w:t>Серебрян</w:t>
      </w:r>
      <w:r w:rsidR="004A0B3D">
        <w:rPr>
          <w:b/>
          <w:bCs/>
        </w:rPr>
        <w:t>ского</w:t>
      </w:r>
      <w:r w:rsidR="00306BC2" w:rsidRPr="00E81764">
        <w:rPr>
          <w:b/>
          <w:bCs/>
        </w:rPr>
        <w:t xml:space="preserve"> </w:t>
      </w:r>
      <w:r w:rsidR="001C78DD" w:rsidRPr="00E81764">
        <w:rPr>
          <w:b/>
          <w:bCs/>
        </w:rPr>
        <w:t xml:space="preserve">сельского поселения </w:t>
      </w:r>
      <w:r w:rsidRPr="00E81764">
        <w:rPr>
          <w:b/>
          <w:bCs/>
        </w:rPr>
        <w:t>Горьковского муниципальн</w:t>
      </w:r>
      <w:r w:rsidR="0007597D">
        <w:rPr>
          <w:b/>
          <w:bCs/>
        </w:rPr>
        <w:t>о</w:t>
      </w:r>
      <w:r w:rsidR="005448A5">
        <w:rPr>
          <w:b/>
          <w:bCs/>
        </w:rPr>
        <w:t>го района Омской области на 202</w:t>
      </w:r>
      <w:r w:rsidR="00385EB0">
        <w:rPr>
          <w:b/>
          <w:bCs/>
        </w:rPr>
        <w:t>5</w:t>
      </w:r>
      <w:r w:rsidR="00C8701B" w:rsidRPr="00E81764">
        <w:rPr>
          <w:b/>
          <w:bCs/>
        </w:rPr>
        <w:t xml:space="preserve"> </w:t>
      </w:r>
      <w:r w:rsidRPr="00E81764">
        <w:rPr>
          <w:b/>
          <w:bCs/>
        </w:rPr>
        <w:t xml:space="preserve">год </w:t>
      </w:r>
      <w:r w:rsidRPr="00E81764">
        <w:rPr>
          <w:b/>
        </w:rPr>
        <w:t xml:space="preserve">и на </w:t>
      </w:r>
      <w:r w:rsidR="005448A5">
        <w:rPr>
          <w:b/>
        </w:rPr>
        <w:t>плановый период 202</w:t>
      </w:r>
      <w:r w:rsidR="00385EB0">
        <w:rPr>
          <w:b/>
        </w:rPr>
        <w:t>6</w:t>
      </w:r>
      <w:r w:rsidR="00C8701B" w:rsidRPr="00E81764">
        <w:rPr>
          <w:b/>
        </w:rPr>
        <w:t xml:space="preserve"> и</w:t>
      </w:r>
      <w:r w:rsidRPr="00E81764">
        <w:rPr>
          <w:b/>
          <w:bCs/>
        </w:rPr>
        <w:t xml:space="preserve"> 20</w:t>
      </w:r>
      <w:r w:rsidR="005448A5">
        <w:rPr>
          <w:b/>
          <w:bCs/>
        </w:rPr>
        <w:t>2</w:t>
      </w:r>
      <w:r w:rsidR="00385EB0">
        <w:rPr>
          <w:b/>
          <w:bCs/>
        </w:rPr>
        <w:t>7</w:t>
      </w:r>
      <w:r w:rsidR="00C8701B" w:rsidRPr="00E81764">
        <w:rPr>
          <w:b/>
          <w:bCs/>
        </w:rPr>
        <w:t xml:space="preserve"> годов</w:t>
      </w:r>
    </w:p>
    <w:p w:rsidR="00496172" w:rsidRPr="00E81764" w:rsidRDefault="00496172" w:rsidP="00806602">
      <w:pPr>
        <w:jc w:val="center"/>
        <w:rPr>
          <w:bCs/>
        </w:rPr>
      </w:pPr>
    </w:p>
    <w:p w:rsidR="00496172" w:rsidRPr="00E81764" w:rsidRDefault="00496172" w:rsidP="00806602">
      <w:pPr>
        <w:jc w:val="center"/>
        <w:rPr>
          <w:bCs/>
        </w:rPr>
      </w:pPr>
      <w:r w:rsidRPr="00E81764">
        <w:rPr>
          <w:bCs/>
        </w:rPr>
        <w:t xml:space="preserve">Раздел 1. Основные показатели </w:t>
      </w:r>
      <w:proofErr w:type="gramStart"/>
      <w:r w:rsidRPr="00E81764">
        <w:rPr>
          <w:bCs/>
        </w:rPr>
        <w:t xml:space="preserve">прогноза социально-экономического развития </w:t>
      </w:r>
      <w:r w:rsidR="002816D3">
        <w:rPr>
          <w:bCs/>
        </w:rPr>
        <w:t>Серебрян</w:t>
      </w:r>
      <w:r w:rsidR="004A0B3D">
        <w:rPr>
          <w:bCs/>
        </w:rPr>
        <w:t>ского</w:t>
      </w:r>
      <w:r w:rsidR="00306BC2" w:rsidRPr="00E81764">
        <w:rPr>
          <w:bCs/>
        </w:rPr>
        <w:t xml:space="preserve"> </w:t>
      </w:r>
      <w:r w:rsidR="001C78DD" w:rsidRPr="00E81764">
        <w:rPr>
          <w:bCs/>
        </w:rPr>
        <w:t xml:space="preserve">сельского поселения </w:t>
      </w:r>
      <w:r w:rsidRPr="00E81764">
        <w:rPr>
          <w:bCs/>
        </w:rPr>
        <w:t>Горьковского муниципально</w:t>
      </w:r>
      <w:r w:rsidR="0007597D">
        <w:rPr>
          <w:bCs/>
        </w:rPr>
        <w:t>г</w:t>
      </w:r>
      <w:r w:rsidR="00385EB0">
        <w:rPr>
          <w:bCs/>
        </w:rPr>
        <w:t>о района Омской области</w:t>
      </w:r>
      <w:proofErr w:type="gramEnd"/>
      <w:r w:rsidR="00385EB0">
        <w:rPr>
          <w:bCs/>
        </w:rPr>
        <w:t xml:space="preserve"> </w:t>
      </w:r>
      <w:r w:rsidR="00385EB0">
        <w:rPr>
          <w:bCs/>
        </w:rPr>
        <w:br/>
        <w:t>на 2025</w:t>
      </w:r>
      <w:r w:rsidRPr="00E81764">
        <w:rPr>
          <w:bCs/>
        </w:rPr>
        <w:t xml:space="preserve"> год и на </w:t>
      </w:r>
      <w:r w:rsidR="005448A5">
        <w:rPr>
          <w:bCs/>
        </w:rPr>
        <w:t>плановый период 202</w:t>
      </w:r>
      <w:r w:rsidR="00385EB0">
        <w:rPr>
          <w:bCs/>
        </w:rPr>
        <w:t>6</w:t>
      </w:r>
      <w:r w:rsidR="00E81764" w:rsidRPr="00E81764">
        <w:rPr>
          <w:bCs/>
        </w:rPr>
        <w:t xml:space="preserve"> </w:t>
      </w:r>
      <w:r w:rsidR="00C8701B" w:rsidRPr="00E81764">
        <w:rPr>
          <w:bCs/>
        </w:rPr>
        <w:t>и</w:t>
      </w:r>
      <w:r w:rsidRPr="00E81764">
        <w:rPr>
          <w:bCs/>
        </w:rPr>
        <w:t xml:space="preserve"> 20</w:t>
      </w:r>
      <w:r w:rsidR="005448A5">
        <w:rPr>
          <w:bCs/>
        </w:rPr>
        <w:t>2</w:t>
      </w:r>
      <w:r w:rsidR="00385EB0">
        <w:rPr>
          <w:bCs/>
        </w:rPr>
        <w:t>7</w:t>
      </w:r>
      <w:r w:rsidRPr="00E81764">
        <w:rPr>
          <w:bCs/>
        </w:rPr>
        <w:t xml:space="preserve"> год</w:t>
      </w:r>
      <w:r w:rsidR="00C8701B" w:rsidRPr="00E81764">
        <w:rPr>
          <w:bCs/>
        </w:rPr>
        <w:t>ов</w:t>
      </w:r>
    </w:p>
    <w:tbl>
      <w:tblPr>
        <w:tblW w:w="14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800"/>
        <w:gridCol w:w="1166"/>
        <w:gridCol w:w="1167"/>
        <w:gridCol w:w="1167"/>
        <w:gridCol w:w="1167"/>
        <w:gridCol w:w="1167"/>
        <w:gridCol w:w="1167"/>
        <w:gridCol w:w="1167"/>
        <w:gridCol w:w="1167"/>
      </w:tblGrid>
      <w:tr w:rsidR="00496172" w:rsidRPr="00E81764">
        <w:trPr>
          <w:cantSplit/>
          <w:trHeight w:val="367"/>
          <w:jc w:val="center"/>
        </w:trPr>
        <w:tc>
          <w:tcPr>
            <w:tcW w:w="3708" w:type="dxa"/>
            <w:vMerge w:val="restart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Показатели</w:t>
            </w:r>
          </w:p>
        </w:tc>
        <w:tc>
          <w:tcPr>
            <w:tcW w:w="1800" w:type="dxa"/>
            <w:vMerge w:val="restart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Единица измерения</w:t>
            </w:r>
          </w:p>
        </w:tc>
        <w:tc>
          <w:tcPr>
            <w:tcW w:w="1166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</w:rPr>
            </w:pPr>
            <w:r w:rsidRPr="00E81764">
              <w:rPr>
                <w:rFonts w:eastAsia="MS Mincho"/>
                <w:bCs/>
              </w:rPr>
              <w:t>Отчет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</w:rPr>
            </w:pPr>
            <w:r w:rsidRPr="00E81764">
              <w:rPr>
                <w:rFonts w:eastAsia="MS Mincho"/>
              </w:rPr>
              <w:t>Оценка</w:t>
            </w:r>
          </w:p>
        </w:tc>
        <w:tc>
          <w:tcPr>
            <w:tcW w:w="7002" w:type="dxa"/>
            <w:gridSpan w:val="6"/>
          </w:tcPr>
          <w:p w:rsidR="00496172" w:rsidRPr="00E81764" w:rsidRDefault="00496172" w:rsidP="006C5464">
            <w:pPr>
              <w:jc w:val="center"/>
              <w:rPr>
                <w:rFonts w:eastAsia="MS Mincho"/>
              </w:rPr>
            </w:pPr>
            <w:r w:rsidRPr="00E81764">
              <w:rPr>
                <w:rFonts w:eastAsia="MS Mincho"/>
                <w:bCs/>
              </w:rPr>
              <w:t>Прогноз</w:t>
            </w:r>
          </w:p>
        </w:tc>
      </w:tr>
      <w:tr w:rsidR="00496172" w:rsidRPr="00E81764">
        <w:trPr>
          <w:cantSplit/>
          <w:trHeight w:val="367"/>
          <w:jc w:val="center"/>
        </w:trPr>
        <w:tc>
          <w:tcPr>
            <w:tcW w:w="3708" w:type="dxa"/>
            <w:vMerge/>
          </w:tcPr>
          <w:p w:rsidR="00496172" w:rsidRPr="00E81764" w:rsidRDefault="00496172" w:rsidP="00806602">
            <w:pPr>
              <w:rPr>
                <w:rFonts w:eastAsia="MS Mincho"/>
                <w:bCs/>
              </w:rPr>
            </w:pPr>
          </w:p>
        </w:tc>
        <w:tc>
          <w:tcPr>
            <w:tcW w:w="1800" w:type="dxa"/>
            <w:vMerge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Merge w:val="restart"/>
            <w:vAlign w:val="center"/>
          </w:tcPr>
          <w:p w:rsidR="00496172" w:rsidRPr="00E81764" w:rsidRDefault="00385EB0" w:rsidP="00D844BA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2023</w:t>
            </w:r>
            <w:r w:rsidR="00496172" w:rsidRPr="00E81764">
              <w:rPr>
                <w:rFonts w:eastAsia="MS Mincho"/>
                <w:bCs/>
              </w:rPr>
              <w:t xml:space="preserve"> год</w:t>
            </w:r>
          </w:p>
        </w:tc>
        <w:tc>
          <w:tcPr>
            <w:tcW w:w="1167" w:type="dxa"/>
            <w:vMerge w:val="restart"/>
            <w:vAlign w:val="center"/>
          </w:tcPr>
          <w:p w:rsidR="00496172" w:rsidRPr="00E81764" w:rsidRDefault="00385EB0" w:rsidP="00D844BA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2024</w:t>
            </w:r>
            <w:r w:rsidR="00496172" w:rsidRPr="00E81764">
              <w:rPr>
                <w:rFonts w:eastAsia="MS Mincho"/>
                <w:bCs/>
              </w:rPr>
              <w:t xml:space="preserve"> год</w:t>
            </w:r>
          </w:p>
        </w:tc>
        <w:tc>
          <w:tcPr>
            <w:tcW w:w="2334" w:type="dxa"/>
            <w:gridSpan w:val="2"/>
            <w:vAlign w:val="center"/>
          </w:tcPr>
          <w:p w:rsidR="00496172" w:rsidRPr="00E81764" w:rsidRDefault="00385EB0" w:rsidP="00D844BA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2025</w:t>
            </w:r>
            <w:r w:rsidR="00496172" w:rsidRPr="00E81764">
              <w:rPr>
                <w:rFonts w:eastAsia="MS Mincho"/>
                <w:bCs/>
              </w:rPr>
              <w:t xml:space="preserve"> год</w:t>
            </w:r>
          </w:p>
        </w:tc>
        <w:tc>
          <w:tcPr>
            <w:tcW w:w="2334" w:type="dxa"/>
            <w:gridSpan w:val="2"/>
            <w:vAlign w:val="center"/>
          </w:tcPr>
          <w:p w:rsidR="00496172" w:rsidRPr="00E81764" w:rsidRDefault="00385EB0" w:rsidP="00D844BA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2026</w:t>
            </w:r>
            <w:r w:rsidR="00496172" w:rsidRPr="00E81764">
              <w:rPr>
                <w:rFonts w:eastAsia="MS Mincho"/>
                <w:bCs/>
              </w:rPr>
              <w:t xml:space="preserve"> год</w:t>
            </w:r>
          </w:p>
        </w:tc>
        <w:tc>
          <w:tcPr>
            <w:tcW w:w="2334" w:type="dxa"/>
            <w:gridSpan w:val="2"/>
            <w:vAlign w:val="center"/>
          </w:tcPr>
          <w:p w:rsidR="00496172" w:rsidRPr="00E81764" w:rsidRDefault="00496172" w:rsidP="00D844BA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20</w:t>
            </w:r>
            <w:r w:rsidR="00385EB0">
              <w:rPr>
                <w:rFonts w:eastAsia="MS Mincho"/>
                <w:bCs/>
              </w:rPr>
              <w:t>27</w:t>
            </w:r>
            <w:r w:rsidRPr="00E81764">
              <w:rPr>
                <w:rFonts w:eastAsia="MS Mincho"/>
                <w:bCs/>
              </w:rPr>
              <w:t xml:space="preserve"> год</w:t>
            </w:r>
          </w:p>
        </w:tc>
      </w:tr>
      <w:tr w:rsidR="00496172" w:rsidRPr="00E81764">
        <w:trPr>
          <w:cantSplit/>
          <w:trHeight w:val="268"/>
          <w:jc w:val="center"/>
        </w:trPr>
        <w:tc>
          <w:tcPr>
            <w:tcW w:w="3708" w:type="dxa"/>
            <w:vMerge/>
          </w:tcPr>
          <w:p w:rsidR="00496172" w:rsidRPr="00E81764" w:rsidRDefault="00496172" w:rsidP="00806602">
            <w:pPr>
              <w:rPr>
                <w:rFonts w:eastAsia="MS Mincho"/>
                <w:bCs/>
              </w:rPr>
            </w:pPr>
          </w:p>
        </w:tc>
        <w:tc>
          <w:tcPr>
            <w:tcW w:w="1800" w:type="dxa"/>
            <w:vMerge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Merge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Merge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1-й вариант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2-й вариант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1-й вариант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2-й вариант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1-й вариант</w:t>
            </w:r>
          </w:p>
        </w:tc>
        <w:tc>
          <w:tcPr>
            <w:tcW w:w="1167" w:type="dxa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2-й вариант</w:t>
            </w:r>
          </w:p>
        </w:tc>
      </w:tr>
    </w:tbl>
    <w:p w:rsidR="00496172" w:rsidRPr="00E81764" w:rsidRDefault="00496172" w:rsidP="00806602"/>
    <w:tbl>
      <w:tblPr>
        <w:tblW w:w="14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800"/>
        <w:gridCol w:w="1166"/>
        <w:gridCol w:w="1167"/>
        <w:gridCol w:w="1167"/>
        <w:gridCol w:w="1167"/>
        <w:gridCol w:w="1167"/>
        <w:gridCol w:w="1167"/>
        <w:gridCol w:w="1167"/>
        <w:gridCol w:w="1167"/>
      </w:tblGrid>
      <w:tr w:rsidR="00496172" w:rsidRPr="00E81764">
        <w:trPr>
          <w:cantSplit/>
          <w:tblHeader/>
          <w:jc w:val="center"/>
        </w:trPr>
        <w:tc>
          <w:tcPr>
            <w:tcW w:w="3708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</w:t>
            </w:r>
          </w:p>
        </w:tc>
        <w:tc>
          <w:tcPr>
            <w:tcW w:w="1800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2</w:t>
            </w:r>
          </w:p>
        </w:tc>
        <w:tc>
          <w:tcPr>
            <w:tcW w:w="1166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3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4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5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6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7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8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9</w:t>
            </w: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</w:t>
            </w:r>
          </w:p>
        </w:tc>
      </w:tr>
      <w:tr w:rsidR="00496172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496172" w:rsidRPr="00E81764" w:rsidRDefault="00496172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Продукция сельского хозяйства в хозяйствах всех категорий</w:t>
            </w:r>
          </w:p>
        </w:tc>
        <w:tc>
          <w:tcPr>
            <w:tcW w:w="1800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Align w:val="center"/>
          </w:tcPr>
          <w:p w:rsidR="00496172" w:rsidRPr="00E81764" w:rsidRDefault="00496172" w:rsidP="00E950BF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496172" w:rsidRPr="00E81764" w:rsidRDefault="00496172" w:rsidP="006C5464">
            <w:pPr>
              <w:jc w:val="center"/>
              <w:rPr>
                <w:rFonts w:eastAsia="MS Mincho"/>
                <w:bCs/>
              </w:rPr>
            </w:pPr>
          </w:p>
        </w:tc>
      </w:tr>
      <w:tr w:rsidR="00385EB0" w:rsidRPr="00E81764" w:rsidTr="00274855">
        <w:trPr>
          <w:cantSplit/>
          <w:jc w:val="center"/>
        </w:trPr>
        <w:tc>
          <w:tcPr>
            <w:tcW w:w="3708" w:type="dxa"/>
            <w:vAlign w:val="center"/>
          </w:tcPr>
          <w:p w:rsidR="00385EB0" w:rsidRPr="00E81764" w:rsidRDefault="00385EB0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ценах соответствующих лет</w:t>
            </w:r>
          </w:p>
        </w:tc>
        <w:tc>
          <w:tcPr>
            <w:tcW w:w="1800" w:type="dxa"/>
            <w:vAlign w:val="center"/>
          </w:tcPr>
          <w:p w:rsidR="00385EB0" w:rsidRPr="00E81764" w:rsidRDefault="00385EB0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млн. рублей</w:t>
            </w:r>
          </w:p>
        </w:tc>
        <w:tc>
          <w:tcPr>
            <w:tcW w:w="1166" w:type="dxa"/>
            <w:vAlign w:val="center"/>
          </w:tcPr>
          <w:p w:rsidR="00385EB0" w:rsidRPr="00E81764" w:rsidRDefault="00385EB0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135</w:t>
            </w:r>
            <w:r w:rsidRPr="00E81764">
              <w:rPr>
                <w:rFonts w:eastAsia="MS Mincho"/>
                <w:bCs/>
              </w:rPr>
              <w:t>,</w:t>
            </w:r>
            <w:r>
              <w:rPr>
                <w:rFonts w:eastAsia="MS Mincho"/>
                <w:bCs/>
              </w:rPr>
              <w:t>8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94,5</w:t>
            </w:r>
          </w:p>
        </w:tc>
        <w:tc>
          <w:tcPr>
            <w:tcW w:w="1167" w:type="dxa"/>
          </w:tcPr>
          <w:p w:rsidR="00385EB0" w:rsidRPr="00F520C5" w:rsidRDefault="00385EB0" w:rsidP="00227A20">
            <w:r w:rsidRPr="00F520C5">
              <w:t>97,3</w:t>
            </w:r>
          </w:p>
        </w:tc>
        <w:tc>
          <w:tcPr>
            <w:tcW w:w="1167" w:type="dxa"/>
          </w:tcPr>
          <w:p w:rsidR="00385EB0" w:rsidRPr="00F520C5" w:rsidRDefault="00385EB0" w:rsidP="00227A20">
            <w:r w:rsidRPr="00F520C5">
              <w:t>100</w:t>
            </w:r>
          </w:p>
        </w:tc>
        <w:tc>
          <w:tcPr>
            <w:tcW w:w="1167" w:type="dxa"/>
          </w:tcPr>
          <w:p w:rsidR="00385EB0" w:rsidRPr="00F520C5" w:rsidRDefault="00385EB0" w:rsidP="00227A20">
            <w:r w:rsidRPr="00F520C5">
              <w:t>99,65</w:t>
            </w:r>
          </w:p>
        </w:tc>
        <w:tc>
          <w:tcPr>
            <w:tcW w:w="1167" w:type="dxa"/>
          </w:tcPr>
          <w:p w:rsidR="00385EB0" w:rsidRPr="00F520C5" w:rsidRDefault="00385EB0" w:rsidP="00227A20">
            <w:r w:rsidRPr="00F520C5">
              <w:t>93,73</w:t>
            </w:r>
          </w:p>
        </w:tc>
        <w:tc>
          <w:tcPr>
            <w:tcW w:w="1167" w:type="dxa"/>
          </w:tcPr>
          <w:p w:rsidR="00385EB0" w:rsidRPr="00F520C5" w:rsidRDefault="00385EB0" w:rsidP="00227A20">
            <w:r w:rsidRPr="00F520C5">
              <w:t>99,67</w:t>
            </w:r>
          </w:p>
        </w:tc>
        <w:tc>
          <w:tcPr>
            <w:tcW w:w="1167" w:type="dxa"/>
          </w:tcPr>
          <w:p w:rsidR="00385EB0" w:rsidRDefault="00385EB0" w:rsidP="00227A20">
            <w:r w:rsidRPr="00F520C5">
              <w:t>99,35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сопоставимых ценах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процентах к предыду</w:t>
            </w:r>
            <w:r w:rsidRPr="00E81764">
              <w:rPr>
                <w:rFonts w:eastAsia="MS Mincho"/>
              </w:rPr>
              <w:softHyphen/>
            </w:r>
            <w:r w:rsidRPr="00E81764">
              <w:rPr>
                <w:rFonts w:eastAsia="MS Mincho"/>
                <w:bCs/>
              </w:rPr>
              <w:t>щему году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100,6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100,5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103</w:t>
            </w:r>
            <w:r w:rsidR="00711D28">
              <w:rPr>
                <w:rFonts w:eastAsia="MS Mincho"/>
                <w:bCs/>
              </w:rPr>
              <w:t>,</w:t>
            </w:r>
            <w:r>
              <w:rPr>
                <w:rFonts w:eastAsia="MS Mincho"/>
                <w:bCs/>
              </w:rPr>
              <w:t>4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103,79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103,8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Pr="00E81764">
              <w:rPr>
                <w:rFonts w:eastAsia="MS Mincho"/>
                <w:bCs/>
              </w:rPr>
              <w:t>,48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104,80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Производство важнейших видов продукции (в хозяйствах всех категорий)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Merge w:val="restart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зерно (в весе после доработки)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тыс. тонн</w:t>
            </w:r>
          </w:p>
        </w:tc>
        <w:tc>
          <w:tcPr>
            <w:tcW w:w="1166" w:type="dxa"/>
            <w:vAlign w:val="center"/>
          </w:tcPr>
          <w:p w:rsidR="00711D28" w:rsidRPr="00E81764" w:rsidRDefault="00385EB0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11,32</w:t>
            </w:r>
          </w:p>
        </w:tc>
        <w:tc>
          <w:tcPr>
            <w:tcW w:w="1167" w:type="dxa"/>
            <w:vAlign w:val="center"/>
          </w:tcPr>
          <w:p w:rsidR="00711D28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10,5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,15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,15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</w:t>
            </w:r>
            <w:r w:rsidR="00711D28" w:rsidRPr="00E81764">
              <w:rPr>
                <w:rFonts w:eastAsia="MS Mincho"/>
                <w:bCs/>
              </w:rPr>
              <w:t>,15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</w:t>
            </w:r>
            <w:r w:rsidR="00711D28">
              <w:rPr>
                <w:rFonts w:eastAsia="MS Mincho"/>
                <w:bCs/>
              </w:rPr>
              <w:t>,3</w:t>
            </w:r>
          </w:p>
        </w:tc>
      </w:tr>
      <w:tr w:rsidR="00385EB0" w:rsidRPr="00E81764" w:rsidTr="00720EDE">
        <w:trPr>
          <w:cantSplit/>
          <w:jc w:val="center"/>
        </w:trPr>
        <w:tc>
          <w:tcPr>
            <w:tcW w:w="3708" w:type="dxa"/>
            <w:vMerge/>
            <w:vAlign w:val="center"/>
          </w:tcPr>
          <w:p w:rsidR="00385EB0" w:rsidRPr="00E81764" w:rsidRDefault="00385EB0" w:rsidP="00806602">
            <w:pPr>
              <w:rPr>
                <w:rFonts w:eastAsia="MS Mincho"/>
                <w:bCs/>
              </w:rPr>
            </w:pPr>
          </w:p>
        </w:tc>
        <w:tc>
          <w:tcPr>
            <w:tcW w:w="1800" w:type="dxa"/>
            <w:vAlign w:val="center"/>
          </w:tcPr>
          <w:p w:rsidR="00385EB0" w:rsidRPr="00E81764" w:rsidRDefault="00385EB0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млн. рублей</w:t>
            </w:r>
          </w:p>
        </w:tc>
        <w:tc>
          <w:tcPr>
            <w:tcW w:w="1166" w:type="dxa"/>
          </w:tcPr>
          <w:p w:rsidR="00385EB0" w:rsidRPr="00544EA5" w:rsidRDefault="00385EB0" w:rsidP="00885CC7">
            <w:r w:rsidRPr="00544EA5">
              <w:t>135,8</w:t>
            </w:r>
          </w:p>
        </w:tc>
        <w:tc>
          <w:tcPr>
            <w:tcW w:w="1167" w:type="dxa"/>
          </w:tcPr>
          <w:p w:rsidR="00385EB0" w:rsidRDefault="00385EB0" w:rsidP="00885CC7">
            <w:r w:rsidRPr="00544EA5">
              <w:t>94,5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97,3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100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99,65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93,73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99,67</w:t>
            </w:r>
          </w:p>
        </w:tc>
        <w:tc>
          <w:tcPr>
            <w:tcW w:w="1167" w:type="dxa"/>
            <w:vAlign w:val="center"/>
          </w:tcPr>
          <w:p w:rsidR="00385EB0" w:rsidRPr="00E81764" w:rsidRDefault="00385EB0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99,35</w:t>
            </w:r>
          </w:p>
        </w:tc>
      </w:tr>
      <w:tr w:rsidR="00711D28" w:rsidRPr="00E81764">
        <w:trPr>
          <w:cantSplit/>
          <w:trHeight w:val="481"/>
          <w:jc w:val="center"/>
        </w:trPr>
        <w:tc>
          <w:tcPr>
            <w:tcW w:w="3708" w:type="dxa"/>
            <w:vMerge w:val="restart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Ввод в действие жилых домов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тыс. кв. м общей площади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0,12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0,1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0,12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0,1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0,12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0,15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Merge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процентах к предыду</w:t>
            </w:r>
            <w:r w:rsidRPr="00E81764">
              <w:rPr>
                <w:rFonts w:eastAsia="MS Mincho"/>
              </w:rPr>
              <w:softHyphen/>
            </w:r>
            <w:r w:rsidRPr="00E81764">
              <w:rPr>
                <w:rFonts w:eastAsia="MS Mincho"/>
                <w:bCs/>
              </w:rPr>
              <w:t>щему году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lastRenderedPageBreak/>
              <w:t>Индекс потребительских цен на товары и платные услуги населению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декабрь в процентах к декабрю предыду</w:t>
            </w:r>
            <w:r w:rsidRPr="00E81764">
              <w:rPr>
                <w:rFonts w:eastAsia="MS Mincho"/>
              </w:rPr>
              <w:softHyphen/>
            </w:r>
            <w:r w:rsidRPr="00E81764">
              <w:rPr>
                <w:rFonts w:eastAsia="MS Mincho"/>
                <w:bCs/>
              </w:rPr>
              <w:t>щего года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110,0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115</w:t>
            </w:r>
            <w:r w:rsidR="00711D28" w:rsidRPr="00E81764">
              <w:rPr>
                <w:rFonts w:eastAsia="MS Mincho"/>
                <w:bCs/>
              </w:rPr>
              <w:t>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117</w:t>
            </w:r>
            <w:r w:rsidR="00711D28" w:rsidRPr="00E81764">
              <w:rPr>
                <w:rFonts w:eastAsia="MS Mincho"/>
                <w:bCs/>
              </w:rPr>
              <w:t>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11</w:t>
            </w:r>
            <w:r w:rsidR="00711D28" w:rsidRPr="00E81764">
              <w:rPr>
                <w:rFonts w:eastAsia="MS Mincho"/>
                <w:bCs/>
              </w:rPr>
              <w:t>8,0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12</w:t>
            </w:r>
            <w:r w:rsidR="00711D28" w:rsidRPr="00E81764">
              <w:rPr>
                <w:rFonts w:eastAsia="MS Mincho"/>
                <w:bCs/>
              </w:rPr>
              <w:t>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12</w:t>
            </w:r>
            <w:r w:rsidR="00711D28" w:rsidRPr="00E81764">
              <w:rPr>
                <w:rFonts w:eastAsia="MS Mincho"/>
                <w:bCs/>
              </w:rPr>
              <w:t>5,0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12</w:t>
            </w:r>
            <w:r w:rsidR="00711D28" w:rsidRPr="00E81764">
              <w:rPr>
                <w:rFonts w:eastAsia="MS Mincho"/>
                <w:bCs/>
              </w:rPr>
              <w:t>8,0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130</w:t>
            </w:r>
            <w:r w:rsidR="00711D28" w:rsidRPr="00E81764">
              <w:rPr>
                <w:rFonts w:eastAsia="MS Mincho"/>
                <w:bCs/>
              </w:rPr>
              <w:t>,0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Оборот розничной торговли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ценах соответствующих лет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млн. рублей</w:t>
            </w:r>
          </w:p>
        </w:tc>
        <w:tc>
          <w:tcPr>
            <w:tcW w:w="1166" w:type="dxa"/>
            <w:vAlign w:val="center"/>
          </w:tcPr>
          <w:p w:rsidR="00711D28" w:rsidRPr="00E81764" w:rsidRDefault="003E5A80" w:rsidP="00E735DC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15,3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17</w:t>
            </w:r>
            <w:r w:rsidR="00B41CC5">
              <w:rPr>
                <w:rFonts w:eastAsia="MS Mincho"/>
                <w:bCs/>
              </w:rPr>
              <w:t>,5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17</w:t>
            </w:r>
            <w:r w:rsidR="00711D28" w:rsidRPr="00E81764">
              <w:rPr>
                <w:rFonts w:eastAsia="MS Mincho"/>
                <w:bCs/>
              </w:rPr>
              <w:t>,7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18</w:t>
            </w:r>
            <w:r w:rsidR="00711D28" w:rsidRPr="00E81764">
              <w:rPr>
                <w:rFonts w:eastAsia="MS Mincho"/>
                <w:bCs/>
              </w:rPr>
              <w:t>,7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18</w:t>
            </w:r>
            <w:r w:rsidR="00711D28" w:rsidRPr="00E81764">
              <w:rPr>
                <w:rFonts w:eastAsia="MS Mincho"/>
                <w:bCs/>
              </w:rPr>
              <w:t>,9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19</w:t>
            </w:r>
            <w:r w:rsidR="00711D28" w:rsidRPr="00E81764">
              <w:rPr>
                <w:rFonts w:eastAsia="MS Mincho"/>
                <w:bCs/>
              </w:rPr>
              <w:t>,9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6C5464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20</w:t>
            </w:r>
            <w:r w:rsidR="00711D28">
              <w:rPr>
                <w:rFonts w:eastAsia="MS Mincho"/>
                <w:bCs/>
              </w:rPr>
              <w:t>,6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сопоставимых ценах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процентах к предыду</w:t>
            </w:r>
            <w:r w:rsidRPr="00E81764">
              <w:rPr>
                <w:rFonts w:eastAsia="MS Mincho"/>
              </w:rPr>
              <w:softHyphen/>
            </w:r>
            <w:r w:rsidRPr="00E81764">
              <w:rPr>
                <w:rFonts w:eastAsia="MS Mincho"/>
                <w:bCs/>
              </w:rPr>
              <w:t>щему году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100,4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</w:t>
            </w:r>
            <w:r w:rsidR="00154DD3">
              <w:rPr>
                <w:rFonts w:eastAsia="MS Mincho"/>
                <w:bCs/>
              </w:rPr>
              <w:t>00</w:t>
            </w:r>
            <w:r>
              <w:rPr>
                <w:rFonts w:eastAsia="MS Mincho"/>
                <w:bCs/>
              </w:rPr>
              <w:t>,</w:t>
            </w:r>
            <w:r w:rsidR="00154DD3">
              <w:rPr>
                <w:rFonts w:eastAsia="MS Mincho"/>
                <w:bCs/>
              </w:rPr>
              <w:t>7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101</w:t>
            </w:r>
            <w:r w:rsidR="00711D28" w:rsidRPr="00E81764">
              <w:rPr>
                <w:rFonts w:eastAsia="MS Mincho"/>
                <w:bCs/>
              </w:rPr>
              <w:t>,3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101</w:t>
            </w:r>
            <w:r w:rsidR="00711D28" w:rsidRPr="00E81764">
              <w:rPr>
                <w:rFonts w:eastAsia="MS Mincho"/>
                <w:bCs/>
              </w:rPr>
              <w:t>,8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102,2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102,5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102,7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102</w:t>
            </w:r>
            <w:r w:rsidR="00711D28">
              <w:rPr>
                <w:rFonts w:eastAsia="MS Mincho"/>
                <w:bCs/>
              </w:rPr>
              <w:t>,</w:t>
            </w:r>
            <w:r>
              <w:rPr>
                <w:rFonts w:eastAsia="MS Mincho"/>
                <w:bCs/>
              </w:rPr>
              <w:t>9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Объем платных услуг населению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ценах соответствующих лет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млн. рублей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13,3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B41CC5">
              <w:rPr>
                <w:rFonts w:eastAsia="MS Mincho"/>
                <w:bCs/>
              </w:rPr>
              <w:t>,</w:t>
            </w:r>
            <w:r>
              <w:rPr>
                <w:rFonts w:eastAsia="MS Mincho"/>
                <w:bCs/>
              </w:rPr>
              <w:t>3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,35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,7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14</w:t>
            </w:r>
            <w:r w:rsidR="00711D28" w:rsidRPr="00E81764">
              <w:rPr>
                <w:rFonts w:eastAsia="MS Mincho"/>
                <w:bCs/>
              </w:rPr>
              <w:t>,9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15</w:t>
            </w:r>
            <w:r w:rsidR="00711D28">
              <w:rPr>
                <w:rFonts w:eastAsia="MS Mincho"/>
                <w:bCs/>
              </w:rPr>
              <w:t>,5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сопоставимых ценах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в процентах к предыду</w:t>
            </w:r>
            <w:r w:rsidRPr="00E81764">
              <w:rPr>
                <w:rFonts w:eastAsia="MS Mincho"/>
              </w:rPr>
              <w:softHyphen/>
            </w:r>
            <w:r w:rsidRPr="00E81764">
              <w:rPr>
                <w:rFonts w:eastAsia="MS Mincho"/>
                <w:bCs/>
              </w:rPr>
              <w:t>щему году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103,6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</w:t>
            </w:r>
            <w:r w:rsidR="00154DD3">
              <w:rPr>
                <w:rFonts w:eastAsia="MS Mincho"/>
                <w:bCs/>
              </w:rPr>
              <w:t>7</w:t>
            </w:r>
            <w:r>
              <w:rPr>
                <w:rFonts w:eastAsia="MS Mincho"/>
                <w:bCs/>
              </w:rPr>
              <w:t>,</w:t>
            </w:r>
            <w:r w:rsidR="00154DD3">
              <w:rPr>
                <w:rFonts w:eastAsia="MS Mincho"/>
                <w:bCs/>
              </w:rPr>
              <w:t>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104,5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="00711D28" w:rsidRPr="00E81764">
              <w:rPr>
                <w:rFonts w:eastAsia="MS Mincho"/>
                <w:bCs/>
              </w:rPr>
              <w:t>,5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="00711D28" w:rsidRPr="00E81764">
              <w:rPr>
                <w:rFonts w:eastAsia="MS Mincho"/>
                <w:bCs/>
              </w:rPr>
              <w:t>,6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="00711D28" w:rsidRPr="00E81764">
              <w:rPr>
                <w:rFonts w:eastAsia="MS Mincho"/>
                <w:bCs/>
              </w:rPr>
              <w:t>,9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="00711D28" w:rsidRPr="00E81764">
              <w:rPr>
                <w:rFonts w:eastAsia="MS Mincho"/>
                <w:bCs/>
              </w:rPr>
              <w:t>,6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104</w:t>
            </w:r>
            <w:r w:rsidR="00711D28">
              <w:rPr>
                <w:rFonts w:eastAsia="MS Mincho"/>
                <w:bCs/>
              </w:rPr>
              <w:t>,8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Фонд начисленной заработной платы работников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млн. рублей</w:t>
            </w:r>
          </w:p>
        </w:tc>
        <w:tc>
          <w:tcPr>
            <w:tcW w:w="1166" w:type="dxa"/>
            <w:vAlign w:val="center"/>
          </w:tcPr>
          <w:p w:rsidR="00711D28" w:rsidRPr="00E81764" w:rsidRDefault="003E5A80" w:rsidP="00E735DC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105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107</w:t>
            </w:r>
            <w:r w:rsidR="00711D28" w:rsidRPr="00E81764">
              <w:rPr>
                <w:rFonts w:eastAsia="MS Mincho"/>
                <w:bCs/>
              </w:rPr>
              <w:t>,2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109,2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ind w:left="-57" w:right="-57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109,2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117,6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ind w:left="-57" w:right="-57"/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117,6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ind w:left="-57" w:right="-57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126,0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D35DFC">
            <w:pPr>
              <w:ind w:left="-57" w:right="-57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126,2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Среднемесячная номинальная начисленная заработная плата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рублей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12500,0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</w:t>
            </w:r>
            <w:r w:rsidR="00711D28" w:rsidRPr="00E81764">
              <w:rPr>
                <w:rFonts w:eastAsia="MS Mincho"/>
                <w:bCs/>
              </w:rPr>
              <w:t>500,0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136</w:t>
            </w:r>
            <w:r w:rsidR="00711D28" w:rsidRPr="00E81764">
              <w:rPr>
                <w:rFonts w:eastAsia="MS Mincho"/>
                <w:bCs/>
              </w:rPr>
              <w:t>00,0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137</w:t>
            </w:r>
            <w:r w:rsidR="00711D28" w:rsidRPr="00E81764">
              <w:rPr>
                <w:rFonts w:eastAsia="MS Mincho"/>
                <w:bCs/>
              </w:rPr>
              <w:t>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14000,0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14000,0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15000,0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15</w:t>
            </w:r>
            <w:r>
              <w:rPr>
                <w:rFonts w:eastAsia="MS Mincho"/>
                <w:bCs/>
              </w:rPr>
              <w:t>5</w:t>
            </w:r>
            <w:r w:rsidRPr="00E81764">
              <w:rPr>
                <w:rFonts w:eastAsia="MS Mincho"/>
                <w:bCs/>
              </w:rPr>
              <w:t>00,0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Среднедушевые денежные доходы населения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рублей в месяц</w:t>
            </w:r>
          </w:p>
        </w:tc>
        <w:tc>
          <w:tcPr>
            <w:tcW w:w="1166" w:type="dxa"/>
            <w:vAlign w:val="center"/>
          </w:tcPr>
          <w:p w:rsidR="00711D28" w:rsidRPr="00E81764" w:rsidRDefault="003E5A80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7055</w:t>
            </w:r>
            <w:r w:rsidR="00711D28" w:rsidRPr="00E81764">
              <w:rPr>
                <w:rFonts w:eastAsia="MS Mincho"/>
                <w:bCs/>
              </w:rPr>
              <w:t>,68</w:t>
            </w:r>
          </w:p>
        </w:tc>
        <w:tc>
          <w:tcPr>
            <w:tcW w:w="1167" w:type="dxa"/>
            <w:vAlign w:val="center"/>
          </w:tcPr>
          <w:p w:rsidR="00711D28" w:rsidRPr="00E81764" w:rsidRDefault="00B41CC5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</w:t>
            </w:r>
            <w:r w:rsidR="003E5A80">
              <w:rPr>
                <w:rFonts w:eastAsia="MS Mincho"/>
                <w:bCs/>
              </w:rPr>
              <w:t>8</w:t>
            </w:r>
            <w:r w:rsidR="00711D28" w:rsidRPr="00E81764">
              <w:rPr>
                <w:rFonts w:eastAsia="MS Mincho"/>
                <w:bCs/>
              </w:rPr>
              <w:t>55,68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</w:t>
            </w:r>
            <w:r w:rsidR="00711D28" w:rsidRPr="00E81764">
              <w:rPr>
                <w:rFonts w:eastAsia="MS Mincho"/>
                <w:bCs/>
              </w:rPr>
              <w:t>289,81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</w:t>
            </w:r>
            <w:r w:rsidR="00711D28" w:rsidRPr="00E81764">
              <w:rPr>
                <w:rFonts w:eastAsia="MS Mincho"/>
                <w:bCs/>
              </w:rPr>
              <w:t>330,0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</w:t>
            </w:r>
            <w:r w:rsidR="00711D28" w:rsidRPr="00E81764">
              <w:rPr>
                <w:rFonts w:eastAsia="MS Mincho"/>
                <w:bCs/>
              </w:rPr>
              <w:t>740,0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</w:t>
            </w:r>
            <w:r w:rsidR="00711D28" w:rsidRPr="00E81764">
              <w:rPr>
                <w:rFonts w:eastAsia="MS Mincho"/>
                <w:bCs/>
              </w:rPr>
              <w:t>800,0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8</w:t>
            </w:r>
            <w:r w:rsidR="00711D28" w:rsidRPr="00E81764">
              <w:rPr>
                <w:rFonts w:eastAsia="MS Mincho"/>
                <w:bCs/>
              </w:rPr>
              <w:t>200,0</w:t>
            </w:r>
          </w:p>
        </w:tc>
        <w:tc>
          <w:tcPr>
            <w:tcW w:w="1167" w:type="dxa"/>
            <w:vAlign w:val="center"/>
          </w:tcPr>
          <w:p w:rsidR="00711D28" w:rsidRPr="00E81764" w:rsidRDefault="00154DD3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</w:t>
            </w:r>
            <w:r w:rsidR="00711D28">
              <w:rPr>
                <w:rFonts w:eastAsia="MS Mincho"/>
                <w:bCs/>
              </w:rPr>
              <w:t>5</w:t>
            </w:r>
            <w:r w:rsidR="00711D28" w:rsidRPr="00E81764">
              <w:rPr>
                <w:rFonts w:eastAsia="MS Mincho"/>
                <w:bCs/>
              </w:rPr>
              <w:t>00,0</w:t>
            </w:r>
          </w:p>
        </w:tc>
      </w:tr>
      <w:tr w:rsidR="00711D28" w:rsidRPr="00E81764">
        <w:trPr>
          <w:cantSplit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Величина прожиточного минимума в расчете на душу населения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рублей в месяц</w:t>
            </w:r>
          </w:p>
        </w:tc>
        <w:tc>
          <w:tcPr>
            <w:tcW w:w="1166" w:type="dxa"/>
            <w:vAlign w:val="center"/>
          </w:tcPr>
          <w:p w:rsidR="00711D28" w:rsidRPr="00E81764" w:rsidRDefault="003E5A80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99</w:t>
            </w:r>
            <w:r w:rsidR="00711D28" w:rsidRPr="00E81764">
              <w:rPr>
                <w:rFonts w:eastAsia="MS Mincho"/>
                <w:bCs/>
              </w:rPr>
              <w:t>00,0</w:t>
            </w:r>
          </w:p>
        </w:tc>
        <w:tc>
          <w:tcPr>
            <w:tcW w:w="1167" w:type="dxa"/>
            <w:vAlign w:val="center"/>
          </w:tcPr>
          <w:p w:rsidR="00711D28" w:rsidRPr="00E81764" w:rsidRDefault="003E5A80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</w:t>
            </w:r>
            <w:r w:rsidR="00711D28" w:rsidRPr="00E81764">
              <w:rPr>
                <w:rFonts w:eastAsia="MS Mincho"/>
                <w:bCs/>
              </w:rPr>
              <w:t>00</w:t>
            </w:r>
            <w:r>
              <w:rPr>
                <w:rFonts w:eastAsia="MS Mincho"/>
                <w:bCs/>
              </w:rPr>
              <w:t>0</w:t>
            </w:r>
            <w:r w:rsidR="00711D28" w:rsidRPr="00E81764">
              <w:rPr>
                <w:rFonts w:eastAsia="MS Mincho"/>
                <w:bCs/>
              </w:rPr>
              <w:t>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10500,0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10500,0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11000,0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13</w:t>
            </w:r>
            <w:r w:rsidRPr="00E81764">
              <w:rPr>
                <w:rFonts w:eastAsia="MS Mincho"/>
                <w:bCs/>
              </w:rPr>
              <w:t>000,0</w:t>
            </w:r>
          </w:p>
        </w:tc>
      </w:tr>
      <w:tr w:rsidR="00711D28" w:rsidRPr="00E81764">
        <w:trPr>
          <w:cantSplit/>
          <w:trHeight w:val="663"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 xml:space="preserve">Численность  </w:t>
            </w:r>
            <w:proofErr w:type="gramStart"/>
            <w:r w:rsidRPr="00E81764">
              <w:rPr>
                <w:rFonts w:eastAsia="MS Mincho"/>
                <w:bCs/>
              </w:rPr>
              <w:t>занятых</w:t>
            </w:r>
            <w:proofErr w:type="gramEnd"/>
            <w:r w:rsidRPr="00E81764">
              <w:rPr>
                <w:rFonts w:eastAsia="MS Mincho"/>
                <w:bCs/>
              </w:rPr>
              <w:t xml:space="preserve">  в экономике (</w:t>
            </w:r>
            <w:r w:rsidRPr="00E81764">
              <w:t>на 1 января года, следующего за отчетным</w:t>
            </w:r>
            <w:r w:rsidRPr="00E81764">
              <w:rPr>
                <w:rFonts w:eastAsia="MS Mincho"/>
                <w:bCs/>
              </w:rPr>
              <w:t xml:space="preserve">) 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тыс. человек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0,870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0,875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0,872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0,869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0,874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0,868</w:t>
            </w:r>
          </w:p>
        </w:tc>
      </w:tr>
      <w:tr w:rsidR="00711D28" w:rsidRPr="00E81764">
        <w:trPr>
          <w:cantSplit/>
          <w:trHeight w:val="663"/>
          <w:jc w:val="center"/>
        </w:trPr>
        <w:tc>
          <w:tcPr>
            <w:tcW w:w="3708" w:type="dxa"/>
            <w:vAlign w:val="center"/>
          </w:tcPr>
          <w:p w:rsidR="00711D28" w:rsidRPr="00E81764" w:rsidRDefault="00711D28" w:rsidP="00806602">
            <w:pPr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Среднесписочная численность работников</w:t>
            </w:r>
          </w:p>
        </w:tc>
        <w:tc>
          <w:tcPr>
            <w:tcW w:w="1800" w:type="dxa"/>
            <w:vAlign w:val="center"/>
          </w:tcPr>
          <w:p w:rsidR="00711D28" w:rsidRPr="00E81764" w:rsidRDefault="00711D28" w:rsidP="00280BBD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тыс. человек</w:t>
            </w:r>
          </w:p>
        </w:tc>
        <w:tc>
          <w:tcPr>
            <w:tcW w:w="1166" w:type="dxa"/>
            <w:vAlign w:val="center"/>
          </w:tcPr>
          <w:p w:rsidR="00711D28" w:rsidRPr="00E81764" w:rsidRDefault="00711D28" w:rsidP="00E735DC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0,69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0,69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0,69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0,7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0,7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0,7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394621">
            <w:pPr>
              <w:jc w:val="center"/>
              <w:rPr>
                <w:rFonts w:eastAsia="MS Mincho"/>
                <w:bCs/>
              </w:rPr>
            </w:pPr>
            <w:r w:rsidRPr="00E81764">
              <w:rPr>
                <w:rFonts w:eastAsia="MS Mincho"/>
                <w:bCs/>
              </w:rPr>
              <w:t>0,7</w:t>
            </w:r>
          </w:p>
        </w:tc>
        <w:tc>
          <w:tcPr>
            <w:tcW w:w="1167" w:type="dxa"/>
            <w:vAlign w:val="center"/>
          </w:tcPr>
          <w:p w:rsidR="00711D28" w:rsidRPr="00E81764" w:rsidRDefault="00711D28" w:rsidP="006C5464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0,9</w:t>
            </w:r>
          </w:p>
        </w:tc>
      </w:tr>
    </w:tbl>
    <w:p w:rsidR="00496172" w:rsidRPr="00E81764" w:rsidRDefault="00496172" w:rsidP="00806602"/>
    <w:p w:rsidR="00496172" w:rsidRPr="00E81764" w:rsidRDefault="00496172" w:rsidP="00806602">
      <w:pPr>
        <w:ind w:left="-154"/>
        <w:jc w:val="center"/>
      </w:pPr>
    </w:p>
    <w:p w:rsidR="00496172" w:rsidRPr="00E81764" w:rsidRDefault="00496172">
      <w:pPr>
        <w:sectPr w:rsidR="00496172" w:rsidRPr="00E81764" w:rsidSect="009050EF">
          <w:headerReference w:type="even" r:id="rId7"/>
          <w:headerReference w:type="default" r:id="rId8"/>
          <w:pgSz w:w="16838" w:h="11906" w:orient="landscape"/>
          <w:pgMar w:top="709" w:right="820" w:bottom="851" w:left="1134" w:header="709" w:footer="709" w:gutter="0"/>
          <w:cols w:space="708"/>
          <w:titlePg/>
          <w:docGrid w:linePitch="360"/>
        </w:sectPr>
      </w:pPr>
    </w:p>
    <w:p w:rsidR="00496172" w:rsidRPr="00E81764" w:rsidRDefault="00496172" w:rsidP="008F186B">
      <w:pPr>
        <w:jc w:val="center"/>
        <w:rPr>
          <w:b/>
        </w:rPr>
      </w:pPr>
      <w:r w:rsidRPr="00E81764">
        <w:rPr>
          <w:b/>
        </w:rPr>
        <w:lastRenderedPageBreak/>
        <w:t>Пояснительная записка</w:t>
      </w:r>
    </w:p>
    <w:p w:rsidR="00C71C5B" w:rsidRPr="00E81764" w:rsidRDefault="00496172" w:rsidP="008F186B">
      <w:pPr>
        <w:jc w:val="center"/>
        <w:rPr>
          <w:b/>
        </w:rPr>
      </w:pPr>
      <w:r w:rsidRPr="00E81764">
        <w:rPr>
          <w:b/>
        </w:rPr>
        <w:t xml:space="preserve">к прогнозу социально-экономического развития </w:t>
      </w:r>
      <w:r w:rsidR="002816D3">
        <w:rPr>
          <w:b/>
        </w:rPr>
        <w:t>Серебрян</w:t>
      </w:r>
      <w:r w:rsidR="004A0B3D">
        <w:rPr>
          <w:b/>
        </w:rPr>
        <w:t>ского</w:t>
      </w:r>
      <w:r w:rsidR="001C78DD" w:rsidRPr="00E81764">
        <w:rPr>
          <w:b/>
        </w:rPr>
        <w:t xml:space="preserve"> сельского поселения </w:t>
      </w:r>
      <w:r w:rsidRPr="00E81764">
        <w:rPr>
          <w:b/>
        </w:rPr>
        <w:t>Горьковского муниципального района</w:t>
      </w:r>
    </w:p>
    <w:p w:rsidR="00496172" w:rsidRPr="00E81764" w:rsidRDefault="00496172" w:rsidP="008F186B">
      <w:pPr>
        <w:jc w:val="center"/>
        <w:rPr>
          <w:b/>
        </w:rPr>
      </w:pPr>
      <w:r w:rsidRPr="00E81764">
        <w:rPr>
          <w:b/>
        </w:rPr>
        <w:t xml:space="preserve"> Омской области</w:t>
      </w:r>
      <w:r w:rsidR="007C605D" w:rsidRPr="00E81764">
        <w:rPr>
          <w:b/>
        </w:rPr>
        <w:t xml:space="preserve"> </w:t>
      </w:r>
      <w:r w:rsidR="001C4678">
        <w:rPr>
          <w:b/>
        </w:rPr>
        <w:t>на 202</w:t>
      </w:r>
      <w:r w:rsidR="00385EB0">
        <w:rPr>
          <w:b/>
        </w:rPr>
        <w:t>5</w:t>
      </w:r>
      <w:r w:rsidRPr="00E81764">
        <w:rPr>
          <w:b/>
        </w:rPr>
        <w:t xml:space="preserve"> год и на </w:t>
      </w:r>
      <w:r w:rsidR="00C8701B" w:rsidRPr="00E81764">
        <w:rPr>
          <w:b/>
        </w:rPr>
        <w:t xml:space="preserve">плановый период </w:t>
      </w:r>
      <w:r w:rsidR="00385EB0">
        <w:rPr>
          <w:b/>
        </w:rPr>
        <w:t>2026</w:t>
      </w:r>
      <w:r w:rsidR="00C8701B" w:rsidRPr="00E81764">
        <w:rPr>
          <w:b/>
        </w:rPr>
        <w:t xml:space="preserve"> и 20</w:t>
      </w:r>
      <w:r w:rsidR="001C4678">
        <w:rPr>
          <w:b/>
        </w:rPr>
        <w:t>2</w:t>
      </w:r>
      <w:r w:rsidR="00385EB0">
        <w:rPr>
          <w:b/>
        </w:rPr>
        <w:t>7</w:t>
      </w:r>
      <w:r w:rsidR="00C8701B" w:rsidRPr="00E81764">
        <w:rPr>
          <w:b/>
        </w:rPr>
        <w:t xml:space="preserve"> годов</w:t>
      </w:r>
    </w:p>
    <w:p w:rsidR="00496172" w:rsidRPr="00E81764" w:rsidRDefault="00496172" w:rsidP="008F186B"/>
    <w:p w:rsidR="00496172" w:rsidRPr="00E81764" w:rsidRDefault="00D64CBB" w:rsidP="00B13CA1">
      <w:pPr>
        <w:ind w:firstLine="708"/>
        <w:jc w:val="both"/>
      </w:pPr>
      <w:r w:rsidRPr="00E81764">
        <w:t>Р</w:t>
      </w:r>
      <w:r w:rsidR="00496172" w:rsidRPr="00E81764">
        <w:t>асчеты</w:t>
      </w:r>
      <w:r w:rsidRPr="00E81764">
        <w:t xml:space="preserve"> прогнозных </w:t>
      </w:r>
      <w:r w:rsidR="00496172" w:rsidRPr="00E81764">
        <w:t>показателей</w:t>
      </w:r>
      <w:r w:rsidRPr="00E81764">
        <w:t>,</w:t>
      </w:r>
      <w:r w:rsidR="00496172" w:rsidRPr="00E81764">
        <w:t xml:space="preserve"> развития </w:t>
      </w:r>
      <w:r w:rsidR="000F26AB" w:rsidRPr="00E81764">
        <w:t>муниципального сектора</w:t>
      </w:r>
      <w:r w:rsidR="00496172" w:rsidRPr="00E81764">
        <w:t xml:space="preserve"> экономики </w:t>
      </w:r>
      <w:r w:rsidR="002816D3">
        <w:t>Серебрян</w:t>
      </w:r>
      <w:r w:rsidR="004A0B3D">
        <w:t>ского</w:t>
      </w:r>
      <w:r w:rsidR="001C78DD" w:rsidRPr="00E81764">
        <w:t xml:space="preserve"> сельского поселения </w:t>
      </w:r>
      <w:r w:rsidR="00496172" w:rsidRPr="00E81764">
        <w:t>Горьковск</w:t>
      </w:r>
      <w:r w:rsidR="00C40871">
        <w:t>о</w:t>
      </w:r>
      <w:r w:rsidR="00385EB0">
        <w:t>го муниципального района на 2025</w:t>
      </w:r>
      <w:r w:rsidR="00496172" w:rsidRPr="00E81764">
        <w:t xml:space="preserve"> год и на</w:t>
      </w:r>
      <w:r w:rsidR="001C4678">
        <w:t xml:space="preserve"> плановый период 202</w:t>
      </w:r>
      <w:r w:rsidR="00385EB0">
        <w:t>6</w:t>
      </w:r>
      <w:r w:rsidR="00C8701B" w:rsidRPr="00E81764">
        <w:t xml:space="preserve"> и 20</w:t>
      </w:r>
      <w:r w:rsidR="00385EB0">
        <w:t>27</w:t>
      </w:r>
      <w:r w:rsidR="00C8701B" w:rsidRPr="00E81764">
        <w:t xml:space="preserve"> годов</w:t>
      </w:r>
      <w:r w:rsidRPr="00E81764">
        <w:t xml:space="preserve"> выполнены в двух вариантах</w:t>
      </w:r>
      <w:r w:rsidR="00633931" w:rsidRPr="00E81764">
        <w:t>.  Прогноз разработан в</w:t>
      </w:r>
      <w:r w:rsidR="00496172" w:rsidRPr="00E81764">
        <w:t xml:space="preserve"> соответствии с анализом тенденции развития </w:t>
      </w:r>
      <w:r w:rsidR="002816D3">
        <w:t>Серебрян</w:t>
      </w:r>
      <w:r w:rsidR="004A0B3D">
        <w:t>ского</w:t>
      </w:r>
      <w:r w:rsidR="001C78DD" w:rsidRPr="00E81764">
        <w:t xml:space="preserve"> сельского поселения </w:t>
      </w:r>
      <w:r w:rsidR="00633931" w:rsidRPr="00E81764">
        <w:t>за предшествующие годы</w:t>
      </w:r>
      <w:r w:rsidRPr="00E81764">
        <w:t>,</w:t>
      </w:r>
      <w:r w:rsidR="00633931" w:rsidRPr="00E81764">
        <w:t xml:space="preserve"> на основе отчетных показателей ф</w:t>
      </w:r>
      <w:r w:rsidR="00496172" w:rsidRPr="00E81764">
        <w:t>актически сложившейся ситуации в 20</w:t>
      </w:r>
      <w:r w:rsidR="001C4678">
        <w:t>2</w:t>
      </w:r>
      <w:r w:rsidR="00385EB0">
        <w:t>3</w:t>
      </w:r>
      <w:r w:rsidR="00C8701B" w:rsidRPr="00E81764">
        <w:t xml:space="preserve"> </w:t>
      </w:r>
      <w:r w:rsidR="00633931" w:rsidRPr="00E81764">
        <w:t>году</w:t>
      </w:r>
      <w:r w:rsidRPr="00E81764">
        <w:t xml:space="preserve"> и</w:t>
      </w:r>
      <w:r w:rsidR="00385EB0">
        <w:t xml:space="preserve"> оценочных показателей 2024</w:t>
      </w:r>
      <w:r w:rsidR="00633931" w:rsidRPr="00E81764">
        <w:t xml:space="preserve"> года</w:t>
      </w:r>
      <w:r w:rsidRPr="00E81764">
        <w:t>. А</w:t>
      </w:r>
      <w:r w:rsidR="00791F85" w:rsidRPr="00E81764">
        <w:t xml:space="preserve"> также программ</w:t>
      </w:r>
      <w:r w:rsidR="00496172" w:rsidRPr="00E81764">
        <w:t xml:space="preserve"> развития</w:t>
      </w:r>
      <w:r w:rsidRPr="00E81764">
        <w:t xml:space="preserve">, организаций, функционирующих на территории </w:t>
      </w:r>
      <w:r w:rsidR="002816D3">
        <w:t>Серебрян</w:t>
      </w:r>
      <w:r w:rsidR="004A0B3D">
        <w:t>ского</w:t>
      </w:r>
      <w:r w:rsidR="00C40871">
        <w:t xml:space="preserve"> сельского по</w:t>
      </w:r>
      <w:r w:rsidR="001C78DD" w:rsidRPr="00E81764">
        <w:t>селения</w:t>
      </w:r>
      <w:r w:rsidR="0034283C">
        <w:t xml:space="preserve"> на прогнозируемы</w:t>
      </w:r>
      <w:r w:rsidR="003E5A80">
        <w:t>й 202</w:t>
      </w:r>
      <w:r w:rsidR="00385EB0">
        <w:t>5</w:t>
      </w:r>
      <w:r w:rsidR="00633931" w:rsidRPr="00E81764">
        <w:t xml:space="preserve"> год и на </w:t>
      </w:r>
      <w:r w:rsidR="00C8701B" w:rsidRPr="00E81764">
        <w:t xml:space="preserve">плановый период </w:t>
      </w:r>
      <w:r w:rsidR="003E5A80">
        <w:t>202</w:t>
      </w:r>
      <w:r w:rsidR="00385EB0">
        <w:t>6</w:t>
      </w:r>
      <w:r w:rsidR="00496172" w:rsidRPr="00E81764">
        <w:t xml:space="preserve"> </w:t>
      </w:r>
      <w:r w:rsidR="00C8701B" w:rsidRPr="00E81764">
        <w:t>и 20</w:t>
      </w:r>
      <w:r w:rsidR="003E5A80">
        <w:t>2</w:t>
      </w:r>
      <w:r w:rsidR="00385EB0">
        <w:t>7</w:t>
      </w:r>
      <w:r w:rsidR="00C8701B" w:rsidRPr="00E81764">
        <w:t xml:space="preserve"> годов,</w:t>
      </w:r>
      <w:r w:rsidR="00791F85" w:rsidRPr="00E81764">
        <w:t xml:space="preserve"> с корректировкой основных параметров прогноза по сравнению с уточненными показателями прогноза социальн</w:t>
      </w:r>
      <w:r w:rsidR="0032724B" w:rsidRPr="00E81764">
        <w:t>о-экономического развития села</w:t>
      </w:r>
      <w:r w:rsidR="00385EB0">
        <w:t xml:space="preserve"> на 2025</w:t>
      </w:r>
      <w:r w:rsidR="00791F85" w:rsidRPr="00E81764">
        <w:t xml:space="preserve"> год и на период до 20</w:t>
      </w:r>
      <w:r w:rsidR="00C81C9E">
        <w:t>2</w:t>
      </w:r>
      <w:r w:rsidR="00385EB0">
        <w:t>7</w:t>
      </w:r>
      <w:r w:rsidR="00791F85" w:rsidRPr="00E81764">
        <w:t xml:space="preserve"> года.</w:t>
      </w:r>
      <w:r w:rsidR="00496172" w:rsidRPr="00E81764">
        <w:t xml:space="preserve"> </w:t>
      </w:r>
    </w:p>
    <w:p w:rsidR="00496172" w:rsidRPr="00E81764" w:rsidRDefault="00791F85" w:rsidP="0049569F">
      <w:pPr>
        <w:jc w:val="both"/>
      </w:pPr>
      <w:r w:rsidRPr="00E81764">
        <w:tab/>
        <w:t>Второй   вариант   прогноза, предполагает более высокие, чем по первому</w:t>
      </w:r>
      <w:r w:rsidR="00496172" w:rsidRPr="00E81764">
        <w:t xml:space="preserve"> вариант</w:t>
      </w:r>
      <w:r w:rsidRPr="00E81764">
        <w:t>у прогноза</w:t>
      </w:r>
      <w:r w:rsidR="00496172" w:rsidRPr="00E81764">
        <w:t>, темпы</w:t>
      </w:r>
      <w:r w:rsidRPr="00E81764">
        <w:t xml:space="preserve"> социально-экономического</w:t>
      </w:r>
      <w:r w:rsidR="00496172" w:rsidRPr="00E81764">
        <w:t xml:space="preserve"> развития</w:t>
      </w:r>
      <w:r w:rsidR="0032724B" w:rsidRPr="00E81764">
        <w:t xml:space="preserve"> </w:t>
      </w:r>
      <w:r w:rsidR="002816D3">
        <w:t>Серебрян</w:t>
      </w:r>
      <w:r w:rsidR="004A0B3D">
        <w:t>ского</w:t>
      </w:r>
      <w:r w:rsidR="0032724B" w:rsidRPr="00E81764">
        <w:t xml:space="preserve"> сельского поселения</w:t>
      </w:r>
      <w:r w:rsidR="00496172" w:rsidRPr="00E81764">
        <w:t xml:space="preserve">. </w:t>
      </w:r>
    </w:p>
    <w:p w:rsidR="00BE394B" w:rsidRPr="00E81764" w:rsidRDefault="00496172" w:rsidP="0049569F">
      <w:pPr>
        <w:jc w:val="both"/>
      </w:pPr>
      <w:r w:rsidRPr="00E81764">
        <w:tab/>
      </w:r>
      <w:r w:rsidR="00791F85" w:rsidRPr="00E81764">
        <w:t>Показатели</w:t>
      </w:r>
      <w:r w:rsidR="00D64CBB" w:rsidRPr="00E81764">
        <w:t>,</w:t>
      </w:r>
      <w:r w:rsidR="00791F85" w:rsidRPr="00E81764">
        <w:t xml:space="preserve"> п</w:t>
      </w:r>
      <w:r w:rsidRPr="00E81764">
        <w:t>рогноз</w:t>
      </w:r>
      <w:r w:rsidR="00633931" w:rsidRPr="00E81764">
        <w:t>а</w:t>
      </w:r>
      <w:r w:rsidRPr="00E81764">
        <w:t xml:space="preserve"> развития     се</w:t>
      </w:r>
      <w:r w:rsidR="00791F85" w:rsidRPr="00E81764">
        <w:t>ктора экономики</w:t>
      </w:r>
      <w:r w:rsidRPr="00E81764">
        <w:t xml:space="preserve"> </w:t>
      </w:r>
      <w:r w:rsidR="002816D3">
        <w:t>Серебрян</w:t>
      </w:r>
      <w:r w:rsidR="004A0B3D">
        <w:t>ского</w:t>
      </w:r>
      <w:r w:rsidR="001C78DD" w:rsidRPr="00E81764">
        <w:t xml:space="preserve"> поселения</w:t>
      </w:r>
      <w:r w:rsidR="00C8701B" w:rsidRPr="00E81764">
        <w:t xml:space="preserve"> на 20</w:t>
      </w:r>
      <w:r w:rsidR="00C40871">
        <w:t>2</w:t>
      </w:r>
      <w:r w:rsidR="00385EB0">
        <w:t>5</w:t>
      </w:r>
      <w:r w:rsidRPr="00E81764">
        <w:t xml:space="preserve"> год и на </w:t>
      </w:r>
      <w:r w:rsidR="003E5A80">
        <w:t>плановый период 202</w:t>
      </w:r>
      <w:r w:rsidR="00385EB0">
        <w:t>6</w:t>
      </w:r>
      <w:r w:rsidR="00C8701B" w:rsidRPr="00E81764">
        <w:t xml:space="preserve"> и 20</w:t>
      </w:r>
      <w:r w:rsidR="003E5A80">
        <w:t>2</w:t>
      </w:r>
      <w:r w:rsidR="00385EB0">
        <w:t>7</w:t>
      </w:r>
      <w:r w:rsidR="00C8701B" w:rsidRPr="00E81764">
        <w:t xml:space="preserve"> годов</w:t>
      </w:r>
      <w:r w:rsidRPr="00E81764">
        <w:t xml:space="preserve"> характеризуется следующими основным</w:t>
      </w:r>
      <w:r w:rsidR="00633931" w:rsidRPr="00E81764">
        <w:t>и   тенденциями</w:t>
      </w:r>
      <w:r w:rsidRPr="00E81764">
        <w:t>.</w:t>
      </w:r>
    </w:p>
    <w:p w:rsidR="007366D3" w:rsidRPr="00E81764" w:rsidRDefault="008503C4" w:rsidP="00B05740">
      <w:pPr>
        <w:ind w:firstLine="708"/>
        <w:jc w:val="both"/>
      </w:pPr>
      <w:r w:rsidRPr="00E81764">
        <w:t>Объем производства прод</w:t>
      </w:r>
      <w:r w:rsidR="00EB41B1">
        <w:t>укции сельского хозяйства в 202</w:t>
      </w:r>
      <w:r w:rsidR="00385EB0">
        <w:t>4</w:t>
      </w:r>
      <w:r w:rsidRPr="00E81764">
        <w:t xml:space="preserve"> году</w:t>
      </w:r>
      <w:r w:rsidR="00400540">
        <w:t xml:space="preserve"> </w:t>
      </w:r>
      <w:r w:rsidR="00385EB0">
        <w:t>уменьшился</w:t>
      </w:r>
      <w:r w:rsidR="00C81C9E">
        <w:t xml:space="preserve"> на </w:t>
      </w:r>
      <w:r w:rsidR="00385EB0">
        <w:t>7</w:t>
      </w:r>
      <w:r w:rsidR="00564809" w:rsidRPr="00E81764">
        <w:t>%</w:t>
      </w:r>
      <w:r w:rsidR="00B05740" w:rsidRPr="00E81764">
        <w:t xml:space="preserve">. </w:t>
      </w:r>
    </w:p>
    <w:p w:rsidR="009F5E44" w:rsidRPr="00E81764" w:rsidRDefault="00496172" w:rsidP="009C179C">
      <w:pPr>
        <w:ind w:firstLine="708"/>
        <w:jc w:val="both"/>
      </w:pPr>
      <w:r w:rsidRPr="00E81764">
        <w:t>Стимулирующими факторами дальнейшего развития сельскохозяйственного производства должны стать рост физического объема производства продукции сельского хозяйства</w:t>
      </w:r>
      <w:r w:rsidR="00B05740" w:rsidRPr="00E81764">
        <w:t>. Среднегодовой тем</w:t>
      </w:r>
      <w:r w:rsidR="00584873" w:rsidRPr="00E81764">
        <w:t>п</w:t>
      </w:r>
      <w:r w:rsidR="00B05740" w:rsidRPr="00E81764">
        <w:t xml:space="preserve"> роста продукции сельского хозя</w:t>
      </w:r>
      <w:r w:rsidR="00197477" w:rsidRPr="00E81764">
        <w:t>йства к 20</w:t>
      </w:r>
      <w:r w:rsidR="00183332">
        <w:t>27</w:t>
      </w:r>
      <w:r w:rsidR="00197477" w:rsidRPr="00E81764">
        <w:t xml:space="preserve"> году составит 101,2-101,48</w:t>
      </w:r>
      <w:r w:rsidR="00B05740" w:rsidRPr="00E81764">
        <w:t xml:space="preserve"> процентов по вариантам прогноза соответственно</w:t>
      </w:r>
      <w:r w:rsidRPr="00E81764">
        <w:t>.</w:t>
      </w:r>
    </w:p>
    <w:p w:rsidR="00496172" w:rsidRPr="00E81764" w:rsidRDefault="00496172" w:rsidP="004A0B3D">
      <w:pPr>
        <w:jc w:val="both"/>
      </w:pPr>
      <w:r w:rsidRPr="00E81764">
        <w:tab/>
      </w:r>
      <w:r w:rsidR="008503C4" w:rsidRPr="00E81764">
        <w:t>В</w:t>
      </w:r>
      <w:r w:rsidRPr="00E81764">
        <w:t xml:space="preserve"> растениеводстве рост производства продукции прогнозируется за счет стабилизации объемов производства зерна на уровне н</w:t>
      </w:r>
      <w:r w:rsidR="009C179C" w:rsidRPr="00E81764">
        <w:t>е менее 1</w:t>
      </w:r>
      <w:r w:rsidR="004A0B3D">
        <w:t>0,00</w:t>
      </w:r>
      <w:r w:rsidR="00E93B8F" w:rsidRPr="00E81764">
        <w:t xml:space="preserve"> тысяч тонн ежегодно</w:t>
      </w:r>
      <w:r w:rsidRPr="00E81764">
        <w:t>.</w:t>
      </w:r>
      <w:r w:rsidR="00BA7745" w:rsidRPr="00E81764">
        <w:t xml:space="preserve"> К 20</w:t>
      </w:r>
      <w:r w:rsidR="00183332">
        <w:t>27</w:t>
      </w:r>
      <w:r w:rsidR="008C51C0" w:rsidRPr="00E81764">
        <w:t xml:space="preserve"> </w:t>
      </w:r>
      <w:r w:rsidR="009C179C" w:rsidRPr="00E81764">
        <w:t>году с темпом роста не менее 100,1</w:t>
      </w:r>
      <w:r w:rsidR="00BA7745" w:rsidRPr="00E81764">
        <w:t>-100,3</w:t>
      </w:r>
      <w:r w:rsidR="008C51C0" w:rsidRPr="00E81764">
        <w:t xml:space="preserve"> процентов.</w:t>
      </w:r>
      <w:r w:rsidRPr="00E81764">
        <w:t xml:space="preserve"> </w:t>
      </w:r>
      <w:r w:rsidR="00584873" w:rsidRPr="00E81764">
        <w:t>Валово</w:t>
      </w:r>
      <w:r w:rsidR="00E93B8F" w:rsidRPr="00E81764">
        <w:t>й сбор зерна</w:t>
      </w:r>
      <w:r w:rsidR="00EB41B1">
        <w:t xml:space="preserve"> (в весе после доработки) в 202</w:t>
      </w:r>
      <w:r w:rsidR="00183332">
        <w:t>3</w:t>
      </w:r>
      <w:r w:rsidR="00D844BA">
        <w:t xml:space="preserve"> </w:t>
      </w:r>
      <w:r w:rsidR="00EB41B1">
        <w:t xml:space="preserve">году составил </w:t>
      </w:r>
      <w:r w:rsidR="00183332">
        <w:t xml:space="preserve">11.32 </w:t>
      </w:r>
      <w:r w:rsidR="00E93B8F" w:rsidRPr="00E81764">
        <w:t xml:space="preserve"> тыс. тонн</w:t>
      </w:r>
      <w:r w:rsidR="00183332">
        <w:t>, в 2024</w:t>
      </w:r>
      <w:r w:rsidR="008C51C0" w:rsidRPr="00E81764">
        <w:t xml:space="preserve"> году фактический сбор зерна (в весе после доработки)</w:t>
      </w:r>
      <w:r w:rsidR="00532233" w:rsidRPr="00E81764">
        <w:t xml:space="preserve"> по предварительным данным</w:t>
      </w:r>
      <w:r w:rsidR="008C51C0" w:rsidRPr="00E81764">
        <w:t xml:space="preserve"> составил</w:t>
      </w:r>
      <w:r w:rsidR="00EB41B1">
        <w:t xml:space="preserve"> </w:t>
      </w:r>
      <w:r w:rsidR="00183332">
        <w:t xml:space="preserve">10,5 </w:t>
      </w:r>
      <w:r w:rsidR="00BA7745" w:rsidRPr="00E81764">
        <w:t xml:space="preserve"> </w:t>
      </w:r>
      <w:r w:rsidR="00532233" w:rsidRPr="00E81764">
        <w:t>тыс. тонн</w:t>
      </w:r>
      <w:r w:rsidR="00EB41B1">
        <w:t xml:space="preserve"> на </w:t>
      </w:r>
      <w:r w:rsidR="00183332">
        <w:t>7</w:t>
      </w:r>
      <w:r w:rsidR="00EB41B1">
        <w:t>% ниже уровня 202</w:t>
      </w:r>
      <w:r w:rsidR="00183332">
        <w:t>3</w:t>
      </w:r>
      <w:r w:rsidR="00BA7745" w:rsidRPr="00E81764">
        <w:t xml:space="preserve"> года</w:t>
      </w:r>
      <w:r w:rsidR="00532233" w:rsidRPr="00E81764">
        <w:t>.</w:t>
      </w:r>
    </w:p>
    <w:p w:rsidR="00496172" w:rsidRPr="00E81764" w:rsidRDefault="00E81764" w:rsidP="0049569F">
      <w:pPr>
        <w:jc w:val="both"/>
      </w:pPr>
      <w:r w:rsidRPr="00E81764">
        <w:tab/>
        <w:t xml:space="preserve">  </w:t>
      </w:r>
      <w:r w:rsidR="00496172" w:rsidRPr="00E81764">
        <w:t>В прогнозируемом периоде</w:t>
      </w:r>
      <w:r w:rsidR="00552BE2" w:rsidRPr="00E81764">
        <w:t xml:space="preserve"> планируется улучшение показателей, характеризующих уровень жизни населения, что обусловлено реализацией мер по</w:t>
      </w:r>
      <w:r w:rsidR="00F46284" w:rsidRPr="00E81764">
        <w:t xml:space="preserve"> повышению доходов населения</w:t>
      </w:r>
      <w:r w:rsidR="00405E87" w:rsidRPr="00E81764">
        <w:t xml:space="preserve"> – повышение заработной </w:t>
      </w:r>
      <w:r w:rsidR="00034DC2" w:rsidRPr="00E81764">
        <w:t>платы</w:t>
      </w:r>
      <w:r w:rsidR="00405E87" w:rsidRPr="00E81764">
        <w:t>, предоставление мер социальной поддержки отдельным категориям граждан</w:t>
      </w:r>
      <w:r w:rsidR="00F46284" w:rsidRPr="00E81764">
        <w:t>.</w:t>
      </w:r>
      <w:r w:rsidR="00496172" w:rsidRPr="00E81764">
        <w:t xml:space="preserve"> </w:t>
      </w:r>
      <w:r w:rsidR="00034DC2" w:rsidRPr="00E81764">
        <w:t>В 20</w:t>
      </w:r>
      <w:r w:rsidR="00C40871">
        <w:t>2</w:t>
      </w:r>
      <w:r w:rsidR="00183332">
        <w:t>7</w:t>
      </w:r>
      <w:r w:rsidR="00F46284" w:rsidRPr="00E81764">
        <w:t xml:space="preserve"> году у</w:t>
      </w:r>
      <w:r w:rsidR="00496172" w:rsidRPr="00E81764">
        <w:t>ровень среднемесячной номинальной начисленной заработной пл</w:t>
      </w:r>
      <w:r w:rsidR="00F46284" w:rsidRPr="00E81764">
        <w:t xml:space="preserve">аты работников вырастет </w:t>
      </w:r>
      <w:r w:rsidR="00943EEB" w:rsidRPr="00E81764">
        <w:t>о</w:t>
      </w:r>
      <w:r w:rsidR="00F46284" w:rsidRPr="00E81764">
        <w:t>т</w:t>
      </w:r>
      <w:r w:rsidR="00034DC2" w:rsidRPr="00E81764">
        <w:t xml:space="preserve"> 12,9</w:t>
      </w:r>
      <w:r w:rsidR="00F46284" w:rsidRPr="00E81764">
        <w:t xml:space="preserve"> д</w:t>
      </w:r>
      <w:r w:rsidR="00183332">
        <w:t>о 20,9 процентов к уровню 2024</w:t>
      </w:r>
      <w:r w:rsidR="00F46284" w:rsidRPr="00E81764">
        <w:t xml:space="preserve"> года и дос</w:t>
      </w:r>
      <w:r w:rsidR="00943EE4">
        <w:t>тигнет по первому варианту 1</w:t>
      </w:r>
      <w:r w:rsidR="00183332">
        <w:t>8</w:t>
      </w:r>
      <w:r w:rsidR="00034DC2" w:rsidRPr="00E81764">
        <w:t>000,0</w:t>
      </w:r>
      <w:r w:rsidR="00F46284" w:rsidRPr="00E81764">
        <w:t xml:space="preserve"> ру</w:t>
      </w:r>
      <w:r w:rsidR="00943EE4">
        <w:t>бля, по второму варианту – 1</w:t>
      </w:r>
      <w:r w:rsidR="00183332">
        <w:t>95</w:t>
      </w:r>
      <w:r w:rsidR="00943EE4">
        <w:t>00</w:t>
      </w:r>
      <w:r w:rsidR="00034DC2" w:rsidRPr="00E81764">
        <w:t>,0</w:t>
      </w:r>
      <w:r w:rsidR="002620F3" w:rsidRPr="00E81764">
        <w:t>0</w:t>
      </w:r>
      <w:r w:rsidR="00F46284" w:rsidRPr="00E81764">
        <w:t xml:space="preserve"> рублей.</w:t>
      </w:r>
    </w:p>
    <w:p w:rsidR="00E81764" w:rsidRPr="00E81764" w:rsidRDefault="00183332" w:rsidP="00E81764">
      <w:pPr>
        <w:ind w:firstLine="708"/>
        <w:jc w:val="both"/>
      </w:pPr>
      <w:r>
        <w:t xml:space="preserve"> Заработная плата оценка 2024</w:t>
      </w:r>
      <w:r w:rsidR="00D33A58" w:rsidRPr="00E81764">
        <w:t xml:space="preserve"> года по сравнению с предыдущим годом остается практически на уровне. </w:t>
      </w:r>
      <w:r w:rsidR="00496172" w:rsidRPr="00E81764">
        <w:t>В рез</w:t>
      </w:r>
      <w:r w:rsidR="007366D3" w:rsidRPr="00E81764">
        <w:t>ультате</w:t>
      </w:r>
      <w:r w:rsidR="00197477" w:rsidRPr="00E81764">
        <w:t xml:space="preserve"> незначительного</w:t>
      </w:r>
      <w:r w:rsidR="007366D3" w:rsidRPr="00E81764">
        <w:t xml:space="preserve"> роста заработной платы,</w:t>
      </w:r>
      <w:r w:rsidR="00496172" w:rsidRPr="00E81764">
        <w:t xml:space="preserve"> </w:t>
      </w:r>
      <w:r w:rsidR="00601E32" w:rsidRPr="00E81764">
        <w:t>выплат социального характера, доходов от собственности, п</w:t>
      </w:r>
      <w:r w:rsidR="007366D3" w:rsidRPr="00E81764">
        <w:t>редпринимательской деятельности и</w:t>
      </w:r>
      <w:r w:rsidR="00601E32" w:rsidRPr="00E81764">
        <w:t xml:space="preserve"> </w:t>
      </w:r>
      <w:r w:rsidR="00496172" w:rsidRPr="00E81764">
        <w:t>дру</w:t>
      </w:r>
      <w:r w:rsidR="00943EEB" w:rsidRPr="00E81764">
        <w:t>гих основных составляющих</w:t>
      </w:r>
      <w:r w:rsidR="00405E87" w:rsidRPr="00E81764">
        <w:t>,</w:t>
      </w:r>
      <w:r w:rsidR="00943EEB" w:rsidRPr="00E81764">
        <w:t xml:space="preserve"> </w:t>
      </w:r>
      <w:r w:rsidR="00552BE2" w:rsidRPr="00E81764">
        <w:t>с</w:t>
      </w:r>
      <w:r w:rsidR="00496172" w:rsidRPr="00E81764">
        <w:t>реднедушевые денежные доходы</w:t>
      </w:r>
      <w:r w:rsidR="00405E87" w:rsidRPr="00E81764">
        <w:t>,</w:t>
      </w:r>
      <w:r w:rsidR="00496172" w:rsidRPr="00E81764">
        <w:t xml:space="preserve"> в </w:t>
      </w:r>
      <w:r w:rsidR="00943EEB" w:rsidRPr="00E81764">
        <w:t>среднем на душу населения</w:t>
      </w:r>
      <w:r w:rsidR="00405E87" w:rsidRPr="00E81764">
        <w:t>,</w:t>
      </w:r>
      <w:r>
        <w:t xml:space="preserve"> в 2025</w:t>
      </w:r>
      <w:r w:rsidR="00711D28">
        <w:t xml:space="preserve"> году увеличатся до </w:t>
      </w:r>
      <w:r>
        <w:t>15428</w:t>
      </w:r>
      <w:r w:rsidR="00496172" w:rsidRPr="00E81764">
        <w:t xml:space="preserve"> рубле</w:t>
      </w:r>
      <w:r w:rsidR="00405E87" w:rsidRPr="00E81764">
        <w:t>й по первому варианту</w:t>
      </w:r>
      <w:r w:rsidR="00496172" w:rsidRPr="00E81764">
        <w:t xml:space="preserve">, по второму </w:t>
      </w:r>
      <w:r w:rsidR="00711D28">
        <w:t xml:space="preserve">варианту – </w:t>
      </w:r>
      <w:r>
        <w:t>15430</w:t>
      </w:r>
      <w:r w:rsidR="00400540">
        <w:t>,00</w:t>
      </w:r>
      <w:r w:rsidR="002620F3" w:rsidRPr="00E81764">
        <w:t xml:space="preserve"> рубля</w:t>
      </w:r>
      <w:r w:rsidR="007366D3" w:rsidRPr="00E81764">
        <w:t>.</w:t>
      </w:r>
      <w:r w:rsidR="00496172" w:rsidRPr="00E81764">
        <w:t xml:space="preserve"> </w:t>
      </w:r>
      <w:r w:rsidR="002620F3" w:rsidRPr="00E81764">
        <w:t xml:space="preserve"> Последующие</w:t>
      </w:r>
      <w:r w:rsidR="007366D3" w:rsidRPr="00E81764">
        <w:t xml:space="preserve"> период</w:t>
      </w:r>
      <w:r w:rsidR="002620F3" w:rsidRPr="00E81764">
        <w:t>ы</w:t>
      </w:r>
      <w:r w:rsidR="007366D3" w:rsidRPr="00E81764">
        <w:t xml:space="preserve"> прогнозируется последовательное их повышен</w:t>
      </w:r>
      <w:r w:rsidR="002620F3" w:rsidRPr="00E81764">
        <w:t>ие, в результате которого в 20</w:t>
      </w:r>
      <w:r>
        <w:t>26</w:t>
      </w:r>
      <w:r w:rsidR="007366D3" w:rsidRPr="00E81764">
        <w:t xml:space="preserve"> году среднедушевые доходы населения пре</w:t>
      </w:r>
      <w:r w:rsidR="00711D28">
        <w:t xml:space="preserve">дположительно составят </w:t>
      </w:r>
      <w:r>
        <w:t>16400</w:t>
      </w:r>
      <w:r w:rsidR="00711D28">
        <w:t xml:space="preserve">,00 – </w:t>
      </w:r>
      <w:r>
        <w:t>16500</w:t>
      </w:r>
      <w:r w:rsidR="002620F3" w:rsidRPr="00E81764">
        <w:t>,00</w:t>
      </w:r>
      <w:r w:rsidR="007366D3" w:rsidRPr="00E81764">
        <w:t xml:space="preserve"> рублей в месяц. </w:t>
      </w:r>
    </w:p>
    <w:p w:rsidR="00DE69D6" w:rsidRPr="00E81764" w:rsidRDefault="00601E32" w:rsidP="00E81764">
      <w:pPr>
        <w:ind w:firstLine="708"/>
        <w:jc w:val="both"/>
      </w:pPr>
      <w:r w:rsidRPr="00E81764">
        <w:t>О</w:t>
      </w:r>
      <w:r w:rsidR="00496172" w:rsidRPr="00E81764">
        <w:t>б</w:t>
      </w:r>
      <w:r w:rsidRPr="00E81764">
        <w:t xml:space="preserve">орот </w:t>
      </w:r>
      <w:r w:rsidR="00943EEB" w:rsidRPr="00E81764">
        <w:t>розничной торговли</w:t>
      </w:r>
      <w:r w:rsidR="00183332">
        <w:t xml:space="preserve"> в 2024</w:t>
      </w:r>
      <w:r w:rsidRPr="00E81764">
        <w:t xml:space="preserve"> году увеличится по </w:t>
      </w:r>
      <w:r w:rsidR="00711D28">
        <w:t>первому варианту прогноза на 6,9</w:t>
      </w:r>
      <w:r w:rsidR="002620F3" w:rsidRPr="00E81764">
        <w:t xml:space="preserve"> </w:t>
      </w:r>
      <w:r w:rsidR="00183332">
        <w:t>процента к уровню 2023</w:t>
      </w:r>
      <w:r w:rsidRPr="00E81764">
        <w:t xml:space="preserve"> го</w:t>
      </w:r>
      <w:r w:rsidR="002620F3" w:rsidRPr="00E81764">
        <w:t xml:space="preserve">да, по второму варианту </w:t>
      </w:r>
      <w:r w:rsidR="00711D28">
        <w:t>–</w:t>
      </w:r>
      <w:r w:rsidR="00EB41B1">
        <w:t xml:space="preserve"> на 7,9</w:t>
      </w:r>
      <w:r w:rsidR="00183332">
        <w:t xml:space="preserve"> процента. За период 2025</w:t>
      </w:r>
      <w:r w:rsidR="002620F3" w:rsidRPr="00E81764">
        <w:t>- 20</w:t>
      </w:r>
      <w:r w:rsidR="00183332">
        <w:t>27</w:t>
      </w:r>
      <w:r w:rsidRPr="00E81764">
        <w:t xml:space="preserve"> годов</w:t>
      </w:r>
      <w:r w:rsidR="00AB35AD" w:rsidRPr="00E81764">
        <w:t xml:space="preserve"> оборот</w:t>
      </w:r>
      <w:r w:rsidR="00711D28">
        <w:t xml:space="preserve"> </w:t>
      </w:r>
      <w:r w:rsidR="00F371C5">
        <w:t>розничной торговли к уровню 202</w:t>
      </w:r>
      <w:r w:rsidR="00183332">
        <w:t>4</w:t>
      </w:r>
      <w:r w:rsidR="00AB35AD" w:rsidRPr="00E81764">
        <w:t xml:space="preserve"> года возрастет соответственно по пер</w:t>
      </w:r>
      <w:r w:rsidR="00711D28">
        <w:t>вому и второму вариантам на 8,8</w:t>
      </w:r>
      <w:r w:rsidR="00AB35AD" w:rsidRPr="00E81764">
        <w:t>-</w:t>
      </w:r>
      <w:r w:rsidR="00711D28">
        <w:t xml:space="preserve"> 10,5</w:t>
      </w:r>
      <w:r w:rsidR="00496172" w:rsidRPr="00E81764">
        <w:t xml:space="preserve"> %. Доминирующим </w:t>
      </w:r>
      <w:r w:rsidR="00943EEB" w:rsidRPr="00E81764">
        <w:t>по-прежнему</w:t>
      </w:r>
      <w:r w:rsidR="00AB35AD" w:rsidRPr="00E81764">
        <w:t xml:space="preserve"> остается</w:t>
      </w:r>
      <w:r w:rsidR="00496172" w:rsidRPr="00E81764">
        <w:t xml:space="preserve"> оборот   продовольственных товаров.</w:t>
      </w:r>
      <w:r w:rsidR="00DE69D6" w:rsidRPr="00E81764">
        <w:t xml:space="preserve"> </w:t>
      </w:r>
    </w:p>
    <w:p w:rsidR="00EF1A35" w:rsidRPr="00E81764" w:rsidRDefault="00EF1A35" w:rsidP="00DE69D6">
      <w:pPr>
        <w:ind w:firstLine="708"/>
        <w:jc w:val="both"/>
      </w:pPr>
      <w:r w:rsidRPr="00E81764">
        <w:t>Объем платных услуг н</w:t>
      </w:r>
      <w:r w:rsidR="009164A5" w:rsidRPr="00E81764">
        <w:t>аселению села</w:t>
      </w:r>
      <w:r w:rsidR="00183332">
        <w:t xml:space="preserve"> в 2023</w:t>
      </w:r>
      <w:r w:rsidR="002620F3" w:rsidRPr="00E81764">
        <w:t xml:space="preserve"> году составил 1</w:t>
      </w:r>
      <w:r w:rsidR="00711D28">
        <w:t>4</w:t>
      </w:r>
      <w:r w:rsidR="00A2031D">
        <w:t>,3</w:t>
      </w:r>
      <w:r w:rsidR="00DE69D6" w:rsidRPr="00E81764">
        <w:t xml:space="preserve"> млн. руб. (рост 10</w:t>
      </w:r>
      <w:r w:rsidR="00154DD3">
        <w:t>7</w:t>
      </w:r>
      <w:r w:rsidR="001B77E1" w:rsidRPr="00E81764">
        <w:t>,5</w:t>
      </w:r>
      <w:r w:rsidRPr="00E81764">
        <w:t>%). Наибольшие тем</w:t>
      </w:r>
      <w:r w:rsidR="00DE69D6" w:rsidRPr="00E81764">
        <w:t>пы роста отмечены на услуги:</w:t>
      </w:r>
      <w:r w:rsidR="00711D28">
        <w:t xml:space="preserve"> коммунальные (180%), медицинские (112</w:t>
      </w:r>
      <w:r w:rsidR="001B77E1" w:rsidRPr="00E81764">
        <w:t>,3%),</w:t>
      </w:r>
      <w:r w:rsidR="00711D28">
        <w:t xml:space="preserve"> транспорта (116</w:t>
      </w:r>
      <w:r w:rsidR="00DE69D6" w:rsidRPr="00E81764">
        <w:t>,7%), системы образова</w:t>
      </w:r>
      <w:r w:rsidR="009164A5" w:rsidRPr="00E81764">
        <w:t>ния, услуги банков.</w:t>
      </w:r>
    </w:p>
    <w:p w:rsidR="007C4C77" w:rsidRPr="00E81764" w:rsidRDefault="00496172" w:rsidP="0049569F">
      <w:pPr>
        <w:jc w:val="both"/>
      </w:pPr>
      <w:r w:rsidRPr="00E81764">
        <w:lastRenderedPageBreak/>
        <w:tab/>
      </w:r>
      <w:r w:rsidR="00183332">
        <w:t>В 2024</w:t>
      </w:r>
      <w:r w:rsidR="009164A5" w:rsidRPr="00E81764">
        <w:t xml:space="preserve"> году о</w:t>
      </w:r>
      <w:r w:rsidRPr="00E81764">
        <w:t>бъем пла</w:t>
      </w:r>
      <w:r w:rsidR="007366D3" w:rsidRPr="00E81764">
        <w:t>тных услуг</w:t>
      </w:r>
      <w:r w:rsidR="00AB35AD" w:rsidRPr="00E81764">
        <w:t xml:space="preserve"> по </w:t>
      </w:r>
      <w:r w:rsidR="009164A5" w:rsidRPr="00E81764">
        <w:t>вариан</w:t>
      </w:r>
      <w:r w:rsidR="00EB41B1">
        <w:t xml:space="preserve">там прогноза к </w:t>
      </w:r>
      <w:r w:rsidR="00183332">
        <w:t>уровню 2023</w:t>
      </w:r>
      <w:r w:rsidR="00AB35AD" w:rsidRPr="00E81764">
        <w:t xml:space="preserve"> года </w:t>
      </w:r>
      <w:r w:rsidR="00711D28">
        <w:t>возрастет до 3,8 - 4,5</w:t>
      </w:r>
      <w:r w:rsidR="009164A5" w:rsidRPr="00E81764">
        <w:t xml:space="preserve"> </w:t>
      </w:r>
      <w:r w:rsidR="00183332">
        <w:t>процента, в 2025</w:t>
      </w:r>
      <w:r w:rsidR="009164A5" w:rsidRPr="00E81764">
        <w:t>- 20</w:t>
      </w:r>
      <w:r w:rsidR="00183332">
        <w:t xml:space="preserve">27 </w:t>
      </w:r>
      <w:r w:rsidR="007C4C77" w:rsidRPr="00E81764">
        <w:t>году</w:t>
      </w:r>
      <w:r w:rsidR="00DE69D6" w:rsidRPr="00E81764">
        <w:t xml:space="preserve"> </w:t>
      </w:r>
      <w:r w:rsidR="00F371C5">
        <w:t>к уровню 202</w:t>
      </w:r>
      <w:r w:rsidR="00183332">
        <w:t>4</w:t>
      </w:r>
      <w:r w:rsidR="00DE69D6" w:rsidRPr="00E81764">
        <w:t xml:space="preserve"> года планируется рост</w:t>
      </w:r>
      <w:r w:rsidR="00711D28">
        <w:t xml:space="preserve"> от 5,5</w:t>
      </w:r>
      <w:r w:rsidR="00957BC1" w:rsidRPr="00E81764">
        <w:t xml:space="preserve"> до</w:t>
      </w:r>
      <w:r w:rsidR="00711D28">
        <w:t>10,8</w:t>
      </w:r>
      <w:r w:rsidR="007C4C77" w:rsidRPr="00E81764">
        <w:t xml:space="preserve"> процента</w:t>
      </w:r>
      <w:r w:rsidR="00957BC1" w:rsidRPr="00E81764">
        <w:t>.</w:t>
      </w:r>
      <w:r w:rsidR="007C4C77" w:rsidRPr="00E81764">
        <w:t xml:space="preserve"> </w:t>
      </w:r>
    </w:p>
    <w:p w:rsidR="00496172" w:rsidRPr="00E81764" w:rsidRDefault="00EB41B1" w:rsidP="007C4C77">
      <w:pPr>
        <w:ind w:firstLine="708"/>
        <w:jc w:val="both"/>
      </w:pPr>
      <w:r>
        <w:t xml:space="preserve"> За 202</w:t>
      </w:r>
      <w:r w:rsidR="00183332">
        <w:t>3 - 2024</w:t>
      </w:r>
      <w:r w:rsidR="00496172" w:rsidRPr="00E81764">
        <w:t xml:space="preserve"> год ввод в дей</w:t>
      </w:r>
      <w:r w:rsidR="00A2031D">
        <w:t>ствие общей п</w:t>
      </w:r>
      <w:r>
        <w:t xml:space="preserve">лощади жилых домов составляет </w:t>
      </w:r>
      <w:r w:rsidR="00711D28">
        <w:t>0</w:t>
      </w:r>
      <w:r w:rsidR="00A2031D">
        <w:t xml:space="preserve"> </w:t>
      </w:r>
      <w:proofErr w:type="spellStart"/>
      <w:r w:rsidR="00A2031D">
        <w:t>кв.м</w:t>
      </w:r>
      <w:proofErr w:type="spellEnd"/>
      <w:proofErr w:type="gramStart"/>
      <w:r w:rsidR="00A2031D">
        <w:t>.</w:t>
      </w:r>
      <w:r w:rsidR="00183332">
        <w:t xml:space="preserve">. </w:t>
      </w:r>
      <w:proofErr w:type="gramEnd"/>
      <w:r w:rsidR="00183332">
        <w:t>На 2025</w:t>
      </w:r>
      <w:r w:rsidR="00957BC1" w:rsidRPr="00E81764">
        <w:t xml:space="preserve"> год и на период до 20</w:t>
      </w:r>
      <w:r w:rsidR="00183332">
        <w:t>27</w:t>
      </w:r>
      <w:bookmarkStart w:id="0" w:name="_GoBack"/>
      <w:bookmarkEnd w:id="0"/>
      <w:r w:rsidR="00496172" w:rsidRPr="00E81764">
        <w:t xml:space="preserve"> года прогнозируется ввод обще</w:t>
      </w:r>
      <w:r w:rsidR="007C605D" w:rsidRPr="00E81764">
        <w:t xml:space="preserve">й </w:t>
      </w:r>
      <w:r w:rsidR="00957BC1" w:rsidRPr="00E81764">
        <w:t>площади  жилья от 0,1 – 0,12</w:t>
      </w:r>
      <w:r w:rsidR="00496172" w:rsidRPr="00E81764">
        <w:t xml:space="preserve"> </w:t>
      </w:r>
      <w:proofErr w:type="spellStart"/>
      <w:r w:rsidR="00496172" w:rsidRPr="00E81764">
        <w:t>тыс.кв</w:t>
      </w:r>
      <w:proofErr w:type="spellEnd"/>
      <w:r w:rsidR="00496172" w:rsidRPr="00E81764">
        <w:t>.</w:t>
      </w:r>
      <w:r w:rsidR="0045584A" w:rsidRPr="00E81764">
        <w:t xml:space="preserve"> </w:t>
      </w:r>
      <w:r w:rsidR="00957BC1" w:rsidRPr="00E81764">
        <w:t xml:space="preserve">метров. </w:t>
      </w:r>
    </w:p>
    <w:p w:rsidR="00496172" w:rsidRPr="00E81764" w:rsidRDefault="00496172" w:rsidP="00E81764">
      <w:pPr>
        <w:jc w:val="both"/>
      </w:pPr>
      <w:r w:rsidRPr="00E81764">
        <w:tab/>
        <w:t>Численность занятого</w:t>
      </w:r>
      <w:r w:rsidR="0045584A" w:rsidRPr="00E81764">
        <w:t xml:space="preserve"> в экономике</w:t>
      </w:r>
      <w:r w:rsidRPr="00E81764">
        <w:t xml:space="preserve"> населения в прогнозируемом периоде  по сравнению  с  предыдущим годом  остается практичес</w:t>
      </w:r>
      <w:r w:rsidR="0045584A" w:rsidRPr="00E81764">
        <w:t xml:space="preserve">ки на </w:t>
      </w:r>
      <w:r w:rsidR="00660DFC">
        <w:t>уровне и  составит   0,8</w:t>
      </w:r>
      <w:r w:rsidR="0045584A" w:rsidRPr="00E81764">
        <w:t xml:space="preserve">  тыс. </w:t>
      </w:r>
      <w:r w:rsidRPr="00E81764">
        <w:t>человек. Предполагается незначительное увеличение</w:t>
      </w:r>
      <w:r w:rsidR="0045584A" w:rsidRPr="00E81764">
        <w:t xml:space="preserve"> среднесписочной численности работников</w:t>
      </w:r>
      <w:r w:rsidR="00D33A58" w:rsidRPr="00E81764">
        <w:t>.</w:t>
      </w:r>
      <w:r w:rsidR="0045584A" w:rsidRPr="00E81764">
        <w:t xml:space="preserve"> </w:t>
      </w:r>
    </w:p>
    <w:sectPr w:rsidR="00496172" w:rsidRPr="00E81764" w:rsidSect="00E81764"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F1" w:rsidRDefault="006E6AF1">
      <w:r>
        <w:separator/>
      </w:r>
    </w:p>
  </w:endnote>
  <w:endnote w:type="continuationSeparator" w:id="0">
    <w:p w:rsidR="006E6AF1" w:rsidRDefault="006E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F1" w:rsidRDefault="006E6AF1">
      <w:r>
        <w:separator/>
      </w:r>
    </w:p>
  </w:footnote>
  <w:footnote w:type="continuationSeparator" w:id="0">
    <w:p w:rsidR="006E6AF1" w:rsidRDefault="006E6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1" w:rsidRDefault="00C40871" w:rsidP="008066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0871" w:rsidRDefault="00C40871" w:rsidP="0080660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1" w:rsidRDefault="00C40871" w:rsidP="008066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83332">
      <w:rPr>
        <w:rStyle w:val="a6"/>
        <w:noProof/>
      </w:rPr>
      <w:t>4</w:t>
    </w:r>
    <w:r>
      <w:rPr>
        <w:rStyle w:val="a6"/>
      </w:rPr>
      <w:fldChar w:fldCharType="end"/>
    </w:r>
  </w:p>
  <w:p w:rsidR="00C40871" w:rsidRDefault="00C40871" w:rsidP="00806602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02"/>
    <w:rsid w:val="00004F10"/>
    <w:rsid w:val="00012783"/>
    <w:rsid w:val="00012AA9"/>
    <w:rsid w:val="00027D89"/>
    <w:rsid w:val="00030B96"/>
    <w:rsid w:val="00034DC2"/>
    <w:rsid w:val="000369E4"/>
    <w:rsid w:val="00041529"/>
    <w:rsid w:val="00050E18"/>
    <w:rsid w:val="0006211C"/>
    <w:rsid w:val="000625E6"/>
    <w:rsid w:val="00064D7D"/>
    <w:rsid w:val="00066D73"/>
    <w:rsid w:val="00070CD0"/>
    <w:rsid w:val="0007597D"/>
    <w:rsid w:val="00080EEC"/>
    <w:rsid w:val="000953A6"/>
    <w:rsid w:val="000B1180"/>
    <w:rsid w:val="000B4073"/>
    <w:rsid w:val="000C3F4D"/>
    <w:rsid w:val="000E6E13"/>
    <w:rsid w:val="000F26AB"/>
    <w:rsid w:val="000F2A63"/>
    <w:rsid w:val="000F7553"/>
    <w:rsid w:val="001136D7"/>
    <w:rsid w:val="00116E30"/>
    <w:rsid w:val="00132CF4"/>
    <w:rsid w:val="001459A3"/>
    <w:rsid w:val="00151F70"/>
    <w:rsid w:val="00152EA3"/>
    <w:rsid w:val="00154DD3"/>
    <w:rsid w:val="00157E5F"/>
    <w:rsid w:val="001615E8"/>
    <w:rsid w:val="00174433"/>
    <w:rsid w:val="00174E6C"/>
    <w:rsid w:val="00181DF4"/>
    <w:rsid w:val="001821CA"/>
    <w:rsid w:val="00183332"/>
    <w:rsid w:val="00197477"/>
    <w:rsid w:val="0019797D"/>
    <w:rsid w:val="001A6464"/>
    <w:rsid w:val="001B77E1"/>
    <w:rsid w:val="001C4678"/>
    <w:rsid w:val="001C5DBF"/>
    <w:rsid w:val="001C78DD"/>
    <w:rsid w:val="001F0927"/>
    <w:rsid w:val="00202716"/>
    <w:rsid w:val="00210207"/>
    <w:rsid w:val="00215985"/>
    <w:rsid w:val="00237C63"/>
    <w:rsid w:val="00241657"/>
    <w:rsid w:val="002448CB"/>
    <w:rsid w:val="00252EAA"/>
    <w:rsid w:val="0025427B"/>
    <w:rsid w:val="002620F3"/>
    <w:rsid w:val="00277470"/>
    <w:rsid w:val="00280BBD"/>
    <w:rsid w:val="002816D3"/>
    <w:rsid w:val="00294CDC"/>
    <w:rsid w:val="00297987"/>
    <w:rsid w:val="002A0E98"/>
    <w:rsid w:val="002B477B"/>
    <w:rsid w:val="002B6FD7"/>
    <w:rsid w:val="002B7D8A"/>
    <w:rsid w:val="002D731E"/>
    <w:rsid w:val="002E556F"/>
    <w:rsid w:val="002F5921"/>
    <w:rsid w:val="00306435"/>
    <w:rsid w:val="00306BC2"/>
    <w:rsid w:val="00306BF3"/>
    <w:rsid w:val="0031772E"/>
    <w:rsid w:val="0032724B"/>
    <w:rsid w:val="00332DC9"/>
    <w:rsid w:val="003423E1"/>
    <w:rsid w:val="0034283C"/>
    <w:rsid w:val="003708D1"/>
    <w:rsid w:val="0037601E"/>
    <w:rsid w:val="00381185"/>
    <w:rsid w:val="00384F82"/>
    <w:rsid w:val="003855D0"/>
    <w:rsid w:val="00385C43"/>
    <w:rsid w:val="00385EB0"/>
    <w:rsid w:val="00394621"/>
    <w:rsid w:val="003A3BA7"/>
    <w:rsid w:val="003C70E0"/>
    <w:rsid w:val="003E5A80"/>
    <w:rsid w:val="00400540"/>
    <w:rsid w:val="004041CF"/>
    <w:rsid w:val="00405E87"/>
    <w:rsid w:val="00410566"/>
    <w:rsid w:val="00411008"/>
    <w:rsid w:val="004143F6"/>
    <w:rsid w:val="00420D6A"/>
    <w:rsid w:val="00431C58"/>
    <w:rsid w:val="00435964"/>
    <w:rsid w:val="0045584A"/>
    <w:rsid w:val="004560F0"/>
    <w:rsid w:val="00457754"/>
    <w:rsid w:val="00461C43"/>
    <w:rsid w:val="0047107C"/>
    <w:rsid w:val="004721AB"/>
    <w:rsid w:val="0047531C"/>
    <w:rsid w:val="0049569F"/>
    <w:rsid w:val="00496172"/>
    <w:rsid w:val="004A0B3D"/>
    <w:rsid w:val="004A6A43"/>
    <w:rsid w:val="004B0857"/>
    <w:rsid w:val="004D1B37"/>
    <w:rsid w:val="004D57A1"/>
    <w:rsid w:val="004D77F8"/>
    <w:rsid w:val="00504BC0"/>
    <w:rsid w:val="0052071A"/>
    <w:rsid w:val="005222AC"/>
    <w:rsid w:val="00523225"/>
    <w:rsid w:val="00526FA3"/>
    <w:rsid w:val="00532233"/>
    <w:rsid w:val="00536C8A"/>
    <w:rsid w:val="005448A5"/>
    <w:rsid w:val="005479DE"/>
    <w:rsid w:val="00552BE2"/>
    <w:rsid w:val="005579AD"/>
    <w:rsid w:val="005636B8"/>
    <w:rsid w:val="00564809"/>
    <w:rsid w:val="00584873"/>
    <w:rsid w:val="005A2D18"/>
    <w:rsid w:val="005A742D"/>
    <w:rsid w:val="005C44C2"/>
    <w:rsid w:val="005C7026"/>
    <w:rsid w:val="005D096F"/>
    <w:rsid w:val="005F6833"/>
    <w:rsid w:val="00601E32"/>
    <w:rsid w:val="00602F84"/>
    <w:rsid w:val="00603B86"/>
    <w:rsid w:val="00624FC8"/>
    <w:rsid w:val="00633931"/>
    <w:rsid w:val="006453F6"/>
    <w:rsid w:val="0065749A"/>
    <w:rsid w:val="00660DFC"/>
    <w:rsid w:val="006A13DF"/>
    <w:rsid w:val="006B0CD2"/>
    <w:rsid w:val="006B3244"/>
    <w:rsid w:val="006B5F8A"/>
    <w:rsid w:val="006C07EB"/>
    <w:rsid w:val="006C2BE5"/>
    <w:rsid w:val="006C380A"/>
    <w:rsid w:val="006C5464"/>
    <w:rsid w:val="006D4C63"/>
    <w:rsid w:val="006E3D36"/>
    <w:rsid w:val="006E6AF1"/>
    <w:rsid w:val="007103DF"/>
    <w:rsid w:val="00711D28"/>
    <w:rsid w:val="007165A2"/>
    <w:rsid w:val="00722467"/>
    <w:rsid w:val="00730657"/>
    <w:rsid w:val="007366D3"/>
    <w:rsid w:val="007626C0"/>
    <w:rsid w:val="00772DD7"/>
    <w:rsid w:val="0077305F"/>
    <w:rsid w:val="007807C0"/>
    <w:rsid w:val="00782110"/>
    <w:rsid w:val="007847FE"/>
    <w:rsid w:val="0078772F"/>
    <w:rsid w:val="00791F85"/>
    <w:rsid w:val="007A038B"/>
    <w:rsid w:val="007B4697"/>
    <w:rsid w:val="007B5CD6"/>
    <w:rsid w:val="007C4C77"/>
    <w:rsid w:val="007C5513"/>
    <w:rsid w:val="007C5C01"/>
    <w:rsid w:val="007C5D34"/>
    <w:rsid w:val="007C605D"/>
    <w:rsid w:val="007E0F1F"/>
    <w:rsid w:val="00806602"/>
    <w:rsid w:val="008222A4"/>
    <w:rsid w:val="00822F5C"/>
    <w:rsid w:val="00832EC1"/>
    <w:rsid w:val="008437A3"/>
    <w:rsid w:val="008503C4"/>
    <w:rsid w:val="00854BC6"/>
    <w:rsid w:val="00857645"/>
    <w:rsid w:val="00860EB8"/>
    <w:rsid w:val="0087633E"/>
    <w:rsid w:val="00885B74"/>
    <w:rsid w:val="008879C6"/>
    <w:rsid w:val="00893FE4"/>
    <w:rsid w:val="008A645F"/>
    <w:rsid w:val="008B5CF6"/>
    <w:rsid w:val="008C51C0"/>
    <w:rsid w:val="008D7373"/>
    <w:rsid w:val="008E0715"/>
    <w:rsid w:val="008E652F"/>
    <w:rsid w:val="008E6A7F"/>
    <w:rsid w:val="008F186B"/>
    <w:rsid w:val="009009C9"/>
    <w:rsid w:val="00901876"/>
    <w:rsid w:val="00901DCA"/>
    <w:rsid w:val="00904BDD"/>
    <w:rsid w:val="009050EF"/>
    <w:rsid w:val="00910DC2"/>
    <w:rsid w:val="0091448C"/>
    <w:rsid w:val="009164A5"/>
    <w:rsid w:val="00917F9E"/>
    <w:rsid w:val="009406A9"/>
    <w:rsid w:val="0094303A"/>
    <w:rsid w:val="00943EE4"/>
    <w:rsid w:val="00943EEB"/>
    <w:rsid w:val="00955CCA"/>
    <w:rsid w:val="0095703E"/>
    <w:rsid w:val="009574BA"/>
    <w:rsid w:val="00957BC1"/>
    <w:rsid w:val="00973EB4"/>
    <w:rsid w:val="00985AC5"/>
    <w:rsid w:val="00990BE5"/>
    <w:rsid w:val="009B19C5"/>
    <w:rsid w:val="009B7DA3"/>
    <w:rsid w:val="009C179C"/>
    <w:rsid w:val="009C433C"/>
    <w:rsid w:val="009C7AA2"/>
    <w:rsid w:val="009F3241"/>
    <w:rsid w:val="009F5E44"/>
    <w:rsid w:val="00A05BE7"/>
    <w:rsid w:val="00A066C1"/>
    <w:rsid w:val="00A2031D"/>
    <w:rsid w:val="00A21E37"/>
    <w:rsid w:val="00A31F69"/>
    <w:rsid w:val="00A64671"/>
    <w:rsid w:val="00A73EB6"/>
    <w:rsid w:val="00A97584"/>
    <w:rsid w:val="00AA251B"/>
    <w:rsid w:val="00AB35AD"/>
    <w:rsid w:val="00AD0167"/>
    <w:rsid w:val="00AD3819"/>
    <w:rsid w:val="00AD4C8E"/>
    <w:rsid w:val="00AE3A4D"/>
    <w:rsid w:val="00B0326C"/>
    <w:rsid w:val="00B04DF6"/>
    <w:rsid w:val="00B05740"/>
    <w:rsid w:val="00B13CA1"/>
    <w:rsid w:val="00B22C51"/>
    <w:rsid w:val="00B23AF3"/>
    <w:rsid w:val="00B27471"/>
    <w:rsid w:val="00B340C3"/>
    <w:rsid w:val="00B41CC5"/>
    <w:rsid w:val="00B706BB"/>
    <w:rsid w:val="00B766F8"/>
    <w:rsid w:val="00B821A0"/>
    <w:rsid w:val="00B90B97"/>
    <w:rsid w:val="00BA151E"/>
    <w:rsid w:val="00BA35D8"/>
    <w:rsid w:val="00BA37AC"/>
    <w:rsid w:val="00BA7745"/>
    <w:rsid w:val="00BC0B2F"/>
    <w:rsid w:val="00BC0CEC"/>
    <w:rsid w:val="00BC0D3D"/>
    <w:rsid w:val="00BD4501"/>
    <w:rsid w:val="00BE01B5"/>
    <w:rsid w:val="00BE1EB7"/>
    <w:rsid w:val="00BE2034"/>
    <w:rsid w:val="00BE394B"/>
    <w:rsid w:val="00BF186D"/>
    <w:rsid w:val="00BF6C57"/>
    <w:rsid w:val="00C12B99"/>
    <w:rsid w:val="00C40871"/>
    <w:rsid w:val="00C41026"/>
    <w:rsid w:val="00C460D9"/>
    <w:rsid w:val="00C50825"/>
    <w:rsid w:val="00C61B43"/>
    <w:rsid w:val="00C71C5B"/>
    <w:rsid w:val="00C819CC"/>
    <w:rsid w:val="00C81C9E"/>
    <w:rsid w:val="00C83178"/>
    <w:rsid w:val="00C84DED"/>
    <w:rsid w:val="00C8701B"/>
    <w:rsid w:val="00C87B43"/>
    <w:rsid w:val="00CA6E43"/>
    <w:rsid w:val="00CD0182"/>
    <w:rsid w:val="00CD1FEE"/>
    <w:rsid w:val="00CE1605"/>
    <w:rsid w:val="00CF06D2"/>
    <w:rsid w:val="00D042B2"/>
    <w:rsid w:val="00D0715B"/>
    <w:rsid w:val="00D10A9E"/>
    <w:rsid w:val="00D12B0F"/>
    <w:rsid w:val="00D2551C"/>
    <w:rsid w:val="00D31FBF"/>
    <w:rsid w:val="00D33A58"/>
    <w:rsid w:val="00D33B52"/>
    <w:rsid w:val="00D35DFC"/>
    <w:rsid w:val="00D42029"/>
    <w:rsid w:val="00D46DD8"/>
    <w:rsid w:val="00D6046E"/>
    <w:rsid w:val="00D64CBB"/>
    <w:rsid w:val="00D772AC"/>
    <w:rsid w:val="00D844BA"/>
    <w:rsid w:val="00D94E52"/>
    <w:rsid w:val="00D96C9E"/>
    <w:rsid w:val="00DA3D66"/>
    <w:rsid w:val="00DC08E9"/>
    <w:rsid w:val="00DE69D6"/>
    <w:rsid w:val="00DF22F3"/>
    <w:rsid w:val="00DF58FB"/>
    <w:rsid w:val="00E05A27"/>
    <w:rsid w:val="00E1075C"/>
    <w:rsid w:val="00E11001"/>
    <w:rsid w:val="00E3061A"/>
    <w:rsid w:val="00E61DB8"/>
    <w:rsid w:val="00E64A44"/>
    <w:rsid w:val="00E656CE"/>
    <w:rsid w:val="00E66489"/>
    <w:rsid w:val="00E66CEA"/>
    <w:rsid w:val="00E735DC"/>
    <w:rsid w:val="00E75E0E"/>
    <w:rsid w:val="00E81764"/>
    <w:rsid w:val="00E92B4D"/>
    <w:rsid w:val="00E93B8F"/>
    <w:rsid w:val="00E950BF"/>
    <w:rsid w:val="00EA19FE"/>
    <w:rsid w:val="00EA4720"/>
    <w:rsid w:val="00EB41B1"/>
    <w:rsid w:val="00EB7FCF"/>
    <w:rsid w:val="00EE01D1"/>
    <w:rsid w:val="00EE529C"/>
    <w:rsid w:val="00EF1A35"/>
    <w:rsid w:val="00EF5714"/>
    <w:rsid w:val="00EF7052"/>
    <w:rsid w:val="00F02406"/>
    <w:rsid w:val="00F13756"/>
    <w:rsid w:val="00F31722"/>
    <w:rsid w:val="00F31835"/>
    <w:rsid w:val="00F318DF"/>
    <w:rsid w:val="00F35977"/>
    <w:rsid w:val="00F370AE"/>
    <w:rsid w:val="00F371C5"/>
    <w:rsid w:val="00F43E64"/>
    <w:rsid w:val="00F46284"/>
    <w:rsid w:val="00F5490E"/>
    <w:rsid w:val="00F5621F"/>
    <w:rsid w:val="00F6395C"/>
    <w:rsid w:val="00F66ABB"/>
    <w:rsid w:val="00F735C9"/>
    <w:rsid w:val="00F90FE7"/>
    <w:rsid w:val="00F9671E"/>
    <w:rsid w:val="00FA1A84"/>
    <w:rsid w:val="00FC6C96"/>
    <w:rsid w:val="00FD4F8A"/>
    <w:rsid w:val="00FD520B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602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066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806602"/>
    <w:rPr>
      <w:rFonts w:cs="Times New Roman"/>
    </w:rPr>
  </w:style>
  <w:style w:type="paragraph" w:customStyle="1" w:styleId="a7">
    <w:name w:val="Знак Знак Знак Знак Знак Знак Знак Знак Знак Знак"/>
    <w:basedOn w:val="a"/>
    <w:rsid w:val="008066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EF1A35"/>
    <w:pPr>
      <w:spacing w:before="100" w:beforeAutospacing="1" w:after="100" w:afterAutospacing="1" w:line="336" w:lineRule="auto"/>
    </w:pPr>
    <w:rPr>
      <w:rFonts w:ascii="Tahoma" w:hAnsi="Tahoma" w:cs="Tahoma"/>
      <w:color w:val="75757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602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066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806602"/>
    <w:rPr>
      <w:rFonts w:cs="Times New Roman"/>
    </w:rPr>
  </w:style>
  <w:style w:type="paragraph" w:customStyle="1" w:styleId="a7">
    <w:name w:val="Знак Знак Знак Знак Знак Знак Знак Знак Знак Знак"/>
    <w:basedOn w:val="a"/>
    <w:rsid w:val="008066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EF1A35"/>
    <w:pPr>
      <w:spacing w:before="100" w:beforeAutospacing="1" w:after="100" w:afterAutospacing="1" w:line="336" w:lineRule="auto"/>
    </w:pPr>
    <w:rPr>
      <w:rFonts w:ascii="Tahoma" w:hAnsi="Tahoma" w:cs="Tahoma"/>
      <w:color w:val="75757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83708">
      <w:bodyDiv w:val="1"/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none" w:sz="0" w:space="0" w:color="auto"/>
        <w:right w:val="none" w:sz="0" w:space="0" w:color="auto"/>
      </w:divBdr>
      <w:divsChild>
        <w:div w:id="14893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0255">
              <w:marLeft w:val="0"/>
              <w:marRight w:val="615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Экономиский комитет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creator>Надежда</dc:creator>
  <cp:lastModifiedBy>Администратор</cp:lastModifiedBy>
  <cp:revision>11</cp:revision>
  <cp:lastPrinted>2023-11-15T05:29:00Z</cp:lastPrinted>
  <dcterms:created xsi:type="dcterms:W3CDTF">2023-01-23T05:15:00Z</dcterms:created>
  <dcterms:modified xsi:type="dcterms:W3CDTF">2024-10-28T05:42:00Z</dcterms:modified>
</cp:coreProperties>
</file>