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F3" w:rsidRPr="00AD7978" w:rsidRDefault="00B876F3" w:rsidP="00B87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78">
        <w:rPr>
          <w:rFonts w:ascii="Times New Roman" w:hAnsi="Times New Roman" w:cs="Times New Roman"/>
          <w:b/>
          <w:sz w:val="28"/>
          <w:szCs w:val="28"/>
        </w:rPr>
        <w:t>СОВЕТ СЕРЕБРЯНСКОГО СЕЛЬСКОГО  ПОСЕЛЕНИЯ  ГОРЬКОВСКОГО МУНИЦИПАЛЬНОГО РАЙОНА ОМСКОЙ ОБЛАСТИ</w:t>
      </w:r>
    </w:p>
    <w:p w:rsidR="00B876F3" w:rsidRDefault="00B876F3" w:rsidP="00B87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D7978" w:rsidRPr="00AD7978" w:rsidRDefault="00AD7978" w:rsidP="00B876F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D797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D797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D7978">
        <w:rPr>
          <w:rFonts w:ascii="Times New Roman" w:hAnsi="Times New Roman" w:cs="Times New Roman"/>
          <w:sz w:val="28"/>
          <w:szCs w:val="28"/>
        </w:rPr>
        <w:t>еребряное</w:t>
      </w:r>
      <w:proofErr w:type="spellEnd"/>
    </w:p>
    <w:p w:rsidR="00AD7978" w:rsidRPr="00AD7978" w:rsidRDefault="00AD7978" w:rsidP="00AD797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7978">
        <w:rPr>
          <w:rFonts w:ascii="Times New Roman" w:hAnsi="Times New Roman" w:cs="Times New Roman"/>
          <w:sz w:val="28"/>
          <w:szCs w:val="28"/>
        </w:rPr>
        <w:t>90 сессия</w:t>
      </w:r>
      <w:r>
        <w:rPr>
          <w:rFonts w:ascii="Times New Roman" w:hAnsi="Times New Roman" w:cs="Times New Roman"/>
          <w:sz w:val="28"/>
          <w:szCs w:val="28"/>
        </w:rPr>
        <w:t xml:space="preserve"> 4 созыва</w:t>
      </w:r>
    </w:p>
    <w:p w:rsidR="00B876F3" w:rsidRDefault="00A357F4" w:rsidP="00B87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14.06.2024 г.</w:t>
      </w:r>
      <w:r w:rsidR="00B876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№ 288</w:t>
      </w:r>
      <w:bookmarkStart w:id="0" w:name="_GoBack"/>
      <w:bookmarkEnd w:id="0"/>
      <w:r w:rsidR="00B87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6F3" w:rsidRDefault="00B876F3" w:rsidP="00B876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Серебрянского сельского поселения Горьковского муниципального района Омской области от 29.07.2008 г № 157 «Об утверждении Положения «О Порядке формирования конкурсной комиссии, порядке и условиях проведения конкурсов на замещении вакантных должностей муниципальной службы »</w:t>
      </w:r>
    </w:p>
    <w:p w:rsidR="00AD7978" w:rsidRDefault="001E4B1F" w:rsidP="00B876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D7978" w:rsidRDefault="00AD7978" w:rsidP="00B876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76F3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Федерального закона от 2 марта 2007 года № 25-ФЗ «О муниципальной службе  в Российской Федерации», Уставом Серебрянского сельского поселения Горьковского муниципального района Омской области, Совет Серебрянского сельского поселения РЕШИЛ: </w:t>
      </w:r>
    </w:p>
    <w:p w:rsidR="00AD7978" w:rsidRDefault="00B876F3" w:rsidP="00AD79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Положение «О Порядке формирования конкурсной комиссии, порядке и условиях проведения конкурсов на замещении вакантных должностей муниципальной службы »</w:t>
      </w:r>
      <w:proofErr w:type="gramStart"/>
      <w:r>
        <w:rPr>
          <w:rFonts w:ascii="Times New Roman" w:hAnsi="Times New Roman" w:cs="Times New Roman"/>
          <w:sz w:val="28"/>
          <w:szCs w:val="28"/>
        </w:rPr>
        <w:t>,у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твержденное решение Совета</w:t>
      </w:r>
      <w:r w:rsidRPr="00B87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Серебрянского сельского поселения Горьковского муниципального района Омской области от 29.07.2008 г № 157, следующие изменения:</w:t>
      </w:r>
    </w:p>
    <w:p w:rsidR="00B876F3" w:rsidRDefault="00B876F3" w:rsidP="00AD79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1)абзац третий пункта 12 после слова «сведений» дополнить словами «(за исключением сведений,</w:t>
      </w:r>
      <w:r w:rsidR="0008198D">
        <w:rPr>
          <w:rFonts w:ascii="Times New Roman" w:hAnsi="Times New Roman" w:cs="Times New Roman"/>
          <w:sz w:val="28"/>
          <w:szCs w:val="28"/>
        </w:rPr>
        <w:t xml:space="preserve"> содержащихся в анкете)»;</w:t>
      </w:r>
    </w:p>
    <w:p w:rsidR="0008198D" w:rsidRDefault="0008198D" w:rsidP="00B876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2)подпункт «а» пункта 15 изложить в следующей редакции; «анкету, предусмотренную статьей 15.2 Федерального закона от 02.03.2007 № 25-ФЗ «О муниципальной службе  в Российской Федерации»;</w:t>
      </w:r>
    </w:p>
    <w:p w:rsidR="0008198D" w:rsidRDefault="0008198D" w:rsidP="00B876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3)абзац 1 пункта 17 после слов «документов» дополнить словами «(за исключением сведений, содержащихся в анкете)».</w:t>
      </w:r>
    </w:p>
    <w:p w:rsidR="00AD7978" w:rsidRDefault="0008198D" w:rsidP="001E4B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="001E4B1F">
        <w:rPr>
          <w:rFonts w:ascii="Times New Roman" w:hAnsi="Times New Roman" w:cs="Times New Roman"/>
          <w:sz w:val="28"/>
          <w:szCs w:val="28"/>
        </w:rPr>
        <w:t>Настоящее решение подлежит обнародовани</w:t>
      </w:r>
      <w:proofErr w:type="gramStart"/>
      <w:r w:rsidR="001E4B1F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1E4B1F">
        <w:rPr>
          <w:rFonts w:ascii="Times New Roman" w:hAnsi="Times New Roman" w:cs="Times New Roman"/>
          <w:sz w:val="28"/>
          <w:szCs w:val="28"/>
        </w:rPr>
        <w:t xml:space="preserve">обнародованию) в периодическом печатном издании «Горьковский вестник- </w:t>
      </w:r>
      <w:proofErr w:type="spellStart"/>
      <w:r w:rsidR="001E4B1F">
        <w:rPr>
          <w:rFonts w:ascii="Times New Roman" w:hAnsi="Times New Roman" w:cs="Times New Roman"/>
          <w:sz w:val="28"/>
          <w:szCs w:val="28"/>
        </w:rPr>
        <w:t>Серебрянское</w:t>
      </w:r>
      <w:proofErr w:type="spellEnd"/>
      <w:r w:rsidR="001E4B1F">
        <w:rPr>
          <w:rFonts w:ascii="Times New Roman" w:hAnsi="Times New Roman" w:cs="Times New Roman"/>
          <w:sz w:val="28"/>
          <w:szCs w:val="28"/>
        </w:rPr>
        <w:t xml:space="preserve"> сельское поселение»  и вступает в силу с момента обнародования.</w:t>
      </w:r>
    </w:p>
    <w:p w:rsidR="00AD7978" w:rsidRDefault="001E4B1F" w:rsidP="00AD79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решения</w:t>
      </w:r>
      <w:r w:rsidR="00AD797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AD7978" w:rsidRDefault="00AD7978" w:rsidP="00AD79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978" w:rsidRDefault="00AD7978" w:rsidP="00AD79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Серебрянского сельского поселения                       Ю.В.Мацков</w:t>
      </w:r>
    </w:p>
    <w:p w:rsidR="001E4B1F" w:rsidRDefault="001E4B1F" w:rsidP="00AD79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сельского поселения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А.В.Купцова</w:t>
      </w:r>
      <w:proofErr w:type="spellEnd"/>
    </w:p>
    <w:p w:rsidR="0008198D" w:rsidRPr="00B876F3" w:rsidRDefault="0008198D" w:rsidP="00B876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4D4" w:rsidRDefault="009A24D4"/>
    <w:sectPr w:rsidR="009A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71B53"/>
    <w:multiLevelType w:val="hybridMultilevel"/>
    <w:tmpl w:val="5D8AD1D0"/>
    <w:lvl w:ilvl="0" w:tplc="D9BEF6B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6D"/>
    <w:rsid w:val="0008198D"/>
    <w:rsid w:val="001E4B1F"/>
    <w:rsid w:val="009A24D4"/>
    <w:rsid w:val="00A357F4"/>
    <w:rsid w:val="00AD7978"/>
    <w:rsid w:val="00B876F3"/>
    <w:rsid w:val="00CE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6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2024-06-13T02:30:00Z</cp:lastPrinted>
  <dcterms:created xsi:type="dcterms:W3CDTF">2024-06-03T10:21:00Z</dcterms:created>
  <dcterms:modified xsi:type="dcterms:W3CDTF">2024-06-13T02:30:00Z</dcterms:modified>
</cp:coreProperties>
</file>