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05E" w:rsidRDefault="0020105E" w:rsidP="0020105E">
      <w:pPr>
        <w:pStyle w:val="a3"/>
        <w:jc w:val="center"/>
        <w:rPr>
          <w:rStyle w:val="a4"/>
        </w:rPr>
      </w:pPr>
      <w:r>
        <w:rPr>
          <w:rStyle w:val="a4"/>
        </w:rPr>
        <w:t>ГЛАВА СЕРЕБРЯНСКОГО СЕЛЬСКОГО ПОСЕЛЕНИЯ ГОРЬКОВСКОГО МУНИЦИПАЛЬНОГО РАЙОНА ОМСКОЙ ОБЛАСТИ</w:t>
      </w:r>
    </w:p>
    <w:p w:rsidR="0020105E" w:rsidRDefault="0020105E" w:rsidP="0020105E">
      <w:pPr>
        <w:pStyle w:val="a3"/>
        <w:jc w:val="center"/>
      </w:pPr>
      <w:r>
        <w:rPr>
          <w:rStyle w:val="a4"/>
        </w:rPr>
        <w:t>ПОСТАНОВЛЕНИЕ</w:t>
      </w:r>
    </w:p>
    <w:p w:rsidR="0020105E" w:rsidRDefault="004D1C11" w:rsidP="0020105E">
      <w:pPr>
        <w:pStyle w:val="a3"/>
        <w:jc w:val="center"/>
        <w:rPr>
          <w:rStyle w:val="a4"/>
        </w:rPr>
      </w:pPr>
      <w:r>
        <w:rPr>
          <w:rStyle w:val="a4"/>
        </w:rPr>
        <w:t>от 10</w:t>
      </w:r>
      <w:bookmarkStart w:id="0" w:name="_GoBack"/>
      <w:bookmarkEnd w:id="0"/>
      <w:r w:rsidR="0020105E">
        <w:rPr>
          <w:rStyle w:val="a4"/>
        </w:rPr>
        <w:t>.12. 2024 г.                                                                                        № 54</w:t>
      </w:r>
    </w:p>
    <w:p w:rsidR="0020105E" w:rsidRDefault="0020105E" w:rsidP="0020105E">
      <w:pPr>
        <w:pStyle w:val="a3"/>
        <w:jc w:val="center"/>
      </w:pPr>
      <w:proofErr w:type="spellStart"/>
      <w:r>
        <w:rPr>
          <w:rStyle w:val="a4"/>
        </w:rPr>
        <w:t>с</w:t>
      </w:r>
      <w:proofErr w:type="gramStart"/>
      <w:r>
        <w:rPr>
          <w:rStyle w:val="a4"/>
        </w:rPr>
        <w:t>.С</w:t>
      </w:r>
      <w:proofErr w:type="gramEnd"/>
      <w:r>
        <w:rPr>
          <w:rStyle w:val="a4"/>
        </w:rPr>
        <w:t>еребряное</w:t>
      </w:r>
      <w:proofErr w:type="spellEnd"/>
    </w:p>
    <w:p w:rsidR="00A510F8" w:rsidRDefault="00A510F8" w:rsidP="006329E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О внесении изменений в постановление Главы  Серебрянского сельского поселения Горьковского муниципального района Омско</w:t>
      </w:r>
      <w:r w:rsidR="00A808A8">
        <w:rPr>
          <w:rFonts w:ascii="Times New Roman" w:hAnsi="Times New Roman" w:cs="Times New Roman"/>
          <w:b w:val="0"/>
          <w:sz w:val="28"/>
          <w:szCs w:val="28"/>
        </w:rPr>
        <w:t>й области</w:t>
      </w:r>
      <w:r w:rsidR="006329E4">
        <w:rPr>
          <w:rFonts w:ascii="Times New Roman" w:hAnsi="Times New Roman" w:cs="Times New Roman"/>
          <w:b w:val="0"/>
          <w:sz w:val="28"/>
          <w:szCs w:val="28"/>
        </w:rPr>
        <w:t xml:space="preserve"> от 14.07.2016 г. №22 «</w:t>
      </w:r>
      <w:r w:rsidR="00A808A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 утверждении порядка принятия решений о признании безнадежной к взысканию задолженности по платежам в бюджет Серебрянского сельского поселения Горьковского муниципального района Омской области</w:t>
      </w:r>
      <w:r w:rsidR="006329E4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6329E4" w:rsidRDefault="006329E4" w:rsidP="006329E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329E4" w:rsidRDefault="006329E4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Руководствуясь Федеральным законом от 13.07.2024 №177-ФЗ о внесении изменений в статью 47.2 Бюджетного кодекса Российской Федерации, Уставом Серебрянского сельского поселения Горьковского муниципального района Омской области ПОСТАНОВЛЯЮ:</w:t>
      </w:r>
    </w:p>
    <w:p w:rsidR="006329E4" w:rsidRDefault="006329E4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9E4" w:rsidRDefault="006329E4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585581">
        <w:rPr>
          <w:rFonts w:ascii="Times New Roman" w:hAnsi="Times New Roman" w:cs="Times New Roman"/>
          <w:b w:val="0"/>
          <w:sz w:val="28"/>
          <w:szCs w:val="28"/>
        </w:rPr>
        <w:t>1.</w:t>
      </w:r>
      <w:r w:rsidR="00674EFA">
        <w:rPr>
          <w:rFonts w:ascii="Times New Roman" w:hAnsi="Times New Roman" w:cs="Times New Roman"/>
          <w:b w:val="0"/>
          <w:sz w:val="28"/>
          <w:szCs w:val="28"/>
        </w:rPr>
        <w:t xml:space="preserve"> Пункт 3 П</w:t>
      </w:r>
      <w:r>
        <w:rPr>
          <w:rFonts w:ascii="Times New Roman" w:hAnsi="Times New Roman" w:cs="Times New Roman"/>
          <w:b w:val="0"/>
          <w:sz w:val="28"/>
          <w:szCs w:val="28"/>
        </w:rPr>
        <w:t>орядка принятия решений о признании безнадежной к взысканию задолженности по платежам в бюджет Серебрянского сельского поселения Горьковского муниципального района Омской области»</w:t>
      </w:r>
      <w:r w:rsidR="00212B53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212B53" w:rsidRDefault="004D1C11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3.1 З</w:t>
      </w:r>
      <w:r w:rsidR="00212B53">
        <w:rPr>
          <w:rFonts w:ascii="Times New Roman" w:hAnsi="Times New Roman" w:cs="Times New Roman"/>
          <w:b w:val="0"/>
          <w:sz w:val="28"/>
          <w:szCs w:val="28"/>
        </w:rPr>
        <w:t>авершения процедуры банкротства гражданина</w:t>
      </w:r>
      <w:proofErr w:type="gramStart"/>
      <w:r w:rsidR="00212B53">
        <w:rPr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="00212B53">
        <w:rPr>
          <w:rFonts w:ascii="Times New Roman" w:hAnsi="Times New Roman" w:cs="Times New Roman"/>
          <w:b w:val="0"/>
          <w:sz w:val="28"/>
          <w:szCs w:val="28"/>
        </w:rPr>
        <w:t xml:space="preserve"> индивидуального предпринимателя в соответствии с Федеральным законом от 26.10.2002 № 127-ФЗ «О несостоятельности(банкротстве)»;</w:t>
      </w:r>
    </w:p>
    <w:p w:rsidR="00212B53" w:rsidRDefault="004D1C11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3.2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proofErr w:type="gramEnd"/>
      <w:r w:rsidR="00212B53">
        <w:rPr>
          <w:rFonts w:ascii="Times New Roman" w:hAnsi="Times New Roman" w:cs="Times New Roman"/>
          <w:b w:val="0"/>
          <w:sz w:val="28"/>
          <w:szCs w:val="28"/>
        </w:rPr>
        <w:t xml:space="preserve"> части задолженности по платежам в бюджет, от исполнения обязанности, по уплате которой он освобожден в соответствии с указанным Федеральным законом;</w:t>
      </w:r>
    </w:p>
    <w:p w:rsidR="00212B53" w:rsidRDefault="004D1C11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3.3 П</w:t>
      </w:r>
      <w:r w:rsidR="00212B53">
        <w:rPr>
          <w:rFonts w:ascii="Times New Roman" w:hAnsi="Times New Roman" w:cs="Times New Roman"/>
          <w:b w:val="0"/>
          <w:sz w:val="28"/>
          <w:szCs w:val="28"/>
        </w:rPr>
        <w:t>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</w:t>
      </w:r>
      <w:r w:rsidR="00C27D69">
        <w:rPr>
          <w:rFonts w:ascii="Times New Roman" w:hAnsi="Times New Roman" w:cs="Times New Roman"/>
          <w:b w:val="0"/>
          <w:sz w:val="28"/>
          <w:szCs w:val="28"/>
        </w:rPr>
        <w:t xml:space="preserve"> в том числе в связи с истечением установленного срока ее взыскания;</w:t>
      </w:r>
    </w:p>
    <w:p w:rsidR="00C27D69" w:rsidRDefault="004D1C11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3.4 В</w:t>
      </w:r>
      <w:r w:rsidR="00C27D69">
        <w:rPr>
          <w:rFonts w:ascii="Times New Roman" w:hAnsi="Times New Roman" w:cs="Times New Roman"/>
          <w:b w:val="0"/>
          <w:sz w:val="28"/>
          <w:szCs w:val="28"/>
        </w:rPr>
        <w:t>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02.10.2007 № 229-ФЗ «Об  исполнительном производстве», если с даты образования задолженности</w:t>
      </w:r>
      <w:proofErr w:type="gramStart"/>
      <w:r w:rsidR="00C27D69">
        <w:rPr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="00C27D69">
        <w:rPr>
          <w:rFonts w:ascii="Times New Roman" w:hAnsi="Times New Roman" w:cs="Times New Roman"/>
          <w:b w:val="0"/>
          <w:sz w:val="28"/>
          <w:szCs w:val="28"/>
        </w:rPr>
        <w:t xml:space="preserve"> размер которой не превышает размер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C27D69" w:rsidRDefault="004D1C11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3.5 П</w:t>
      </w:r>
      <w:r w:rsidR="00C27D69">
        <w:rPr>
          <w:rFonts w:ascii="Times New Roman" w:hAnsi="Times New Roman" w:cs="Times New Roman"/>
          <w:b w:val="0"/>
          <w:sz w:val="28"/>
          <w:szCs w:val="28"/>
        </w:rPr>
        <w:t xml:space="preserve">ринятия судом акта о возвращении заявления о признании должника </w:t>
      </w:r>
      <w:r w:rsidR="00C27D69">
        <w:rPr>
          <w:rFonts w:ascii="Times New Roman" w:hAnsi="Times New Roman" w:cs="Times New Roman"/>
          <w:b w:val="0"/>
          <w:sz w:val="28"/>
          <w:szCs w:val="28"/>
        </w:rPr>
        <w:lastRenderedPageBreak/>
        <w:t>банкротом или прекращении производства по делу о банкротстве в связи с отсутствием средств, достаточных для возмещения</w:t>
      </w:r>
      <w:r w:rsidR="00674EFA">
        <w:rPr>
          <w:rFonts w:ascii="Times New Roman" w:hAnsi="Times New Roman" w:cs="Times New Roman"/>
          <w:b w:val="0"/>
          <w:sz w:val="28"/>
          <w:szCs w:val="28"/>
        </w:rPr>
        <w:t xml:space="preserve"> судебных расходов на проведение процедур, применяемых в деле о банкротстве.</w:t>
      </w:r>
    </w:p>
    <w:p w:rsidR="00212B53" w:rsidRDefault="00212B53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9E4" w:rsidRDefault="006329E4" w:rsidP="006329E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E7018" w:rsidRDefault="001E7018" w:rsidP="001E7018">
      <w:pPr>
        <w:spacing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2.</w:t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Опубликовать настоящее постановление в газете «Горьковский муниципальный вестник 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Серебрянское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 и разместить на официальном сайте в информационно-телекоммуникационной  сети «Интернет».</w:t>
      </w:r>
    </w:p>
    <w:p w:rsidR="001E7018" w:rsidRDefault="001E7018" w:rsidP="001E7018">
      <w:pPr>
        <w:tabs>
          <w:tab w:val="left" w:pos="1134"/>
        </w:tabs>
        <w:ind w:right="1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Постановление вступает в силу с момента его официального опубликования.</w:t>
      </w:r>
    </w:p>
    <w:p w:rsidR="001E7018" w:rsidRDefault="001E7018" w:rsidP="001E7018">
      <w:pPr>
        <w:autoSpaceDE w:val="0"/>
        <w:autoSpaceDN w:val="0"/>
        <w:adjustRightInd w:val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E7018" w:rsidRDefault="001E7018" w:rsidP="001E7018">
      <w:pPr>
        <w:autoSpaceDE w:val="0"/>
        <w:autoSpaceDN w:val="0"/>
        <w:adjustRightInd w:val="0"/>
        <w:spacing w:line="240" w:lineRule="exac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E7018" w:rsidRDefault="001E7018" w:rsidP="001E7018">
      <w:pPr>
        <w:autoSpaceDE w:val="0"/>
        <w:autoSpaceDN w:val="0"/>
        <w:adjustRightInd w:val="0"/>
        <w:spacing w:line="240" w:lineRule="exac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E7018" w:rsidRDefault="001E7018" w:rsidP="001E7018">
      <w:pPr>
        <w:autoSpaceDE w:val="0"/>
        <w:autoSpaceDN w:val="0"/>
        <w:adjustRightInd w:val="0"/>
        <w:spacing w:line="240" w:lineRule="exac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сельского  поселения                                               Ю.В.Мацков</w:t>
      </w:r>
    </w:p>
    <w:p w:rsidR="001E7018" w:rsidRDefault="001E7018" w:rsidP="001E7018">
      <w:pPr>
        <w:autoSpaceDE w:val="0"/>
        <w:autoSpaceDN w:val="0"/>
        <w:adjustRightInd w:val="0"/>
        <w:spacing w:line="240" w:lineRule="exact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E7018" w:rsidRDefault="001E7018" w:rsidP="001E70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4687" w:rsidRDefault="00B64687" w:rsidP="006329E4">
      <w:pPr>
        <w:jc w:val="both"/>
      </w:pPr>
    </w:p>
    <w:sectPr w:rsidR="00B64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52E"/>
    <w:rsid w:val="0000052E"/>
    <w:rsid w:val="001E7018"/>
    <w:rsid w:val="0020105E"/>
    <w:rsid w:val="00212B53"/>
    <w:rsid w:val="002457C6"/>
    <w:rsid w:val="004D1C11"/>
    <w:rsid w:val="00585581"/>
    <w:rsid w:val="006329E4"/>
    <w:rsid w:val="00674EFA"/>
    <w:rsid w:val="00A510F8"/>
    <w:rsid w:val="00A808A8"/>
    <w:rsid w:val="00B35EF2"/>
    <w:rsid w:val="00B64687"/>
    <w:rsid w:val="00C27D69"/>
    <w:rsid w:val="00F9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01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20105E"/>
    <w:rPr>
      <w:b/>
      <w:bCs/>
    </w:rPr>
  </w:style>
  <w:style w:type="paragraph" w:customStyle="1" w:styleId="ConsPlusTitle">
    <w:name w:val="ConsPlusTitle"/>
    <w:rsid w:val="00A51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01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20105E"/>
    <w:rPr>
      <w:b/>
      <w:bCs/>
    </w:rPr>
  </w:style>
  <w:style w:type="paragraph" w:customStyle="1" w:styleId="ConsPlusTitle">
    <w:name w:val="ConsPlusTitle"/>
    <w:rsid w:val="00A510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15</cp:revision>
  <cp:lastPrinted>2024-12-10T06:21:00Z</cp:lastPrinted>
  <dcterms:created xsi:type="dcterms:W3CDTF">2024-12-09T08:32:00Z</dcterms:created>
  <dcterms:modified xsi:type="dcterms:W3CDTF">2024-12-10T07:31:00Z</dcterms:modified>
</cp:coreProperties>
</file>